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21" w:rsidRPr="00530CA7" w:rsidRDefault="00EB4872" w:rsidP="0038529B">
      <w:pPr>
        <w:jc w:val="center"/>
        <w:rPr>
          <w:color w:val="000000"/>
          <w:sz w:val="26"/>
        </w:rPr>
      </w:pPr>
      <w:r>
        <w:rPr>
          <w:noProof/>
          <w:color w:val="000000"/>
          <w:sz w:val="26"/>
        </w:rPr>
        <w:drawing>
          <wp:anchor distT="0" distB="0" distL="114300" distR="114300" simplePos="0" relativeHeight="251659264" behindDoc="1" locked="0" layoutInCell="1" allowOverlap="1" wp14:anchorId="10BF416E" wp14:editId="143DDC79">
            <wp:simplePos x="0" y="0"/>
            <wp:positionH relativeFrom="page">
              <wp:posOffset>-1088</wp:posOffset>
            </wp:positionH>
            <wp:positionV relativeFrom="paragraph">
              <wp:posOffset>-588463</wp:posOffset>
            </wp:positionV>
            <wp:extent cx="7552706" cy="10682336"/>
            <wp:effectExtent l="0" t="0" r="0" b="508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2706" cy="10682336"/>
                    </a:xfrm>
                    <a:prstGeom prst="rect">
                      <a:avLst/>
                    </a:prstGeom>
                  </pic:spPr>
                </pic:pic>
              </a:graphicData>
            </a:graphic>
            <wp14:sizeRelH relativeFrom="page">
              <wp14:pctWidth>0</wp14:pctWidth>
            </wp14:sizeRelH>
            <wp14:sizeRelV relativeFrom="page">
              <wp14:pctHeight>0</wp14:pctHeight>
            </wp14:sizeRelV>
          </wp:anchor>
        </w:drawing>
      </w: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EB4872" w:rsidRDefault="00EB4872"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p>
    <w:p w:rsidR="00D274AB" w:rsidRPr="00530CA7" w:rsidRDefault="005714CD" w:rsidP="00D274AB">
      <w:pPr>
        <w:overflowPunct/>
        <w:autoSpaceDE/>
        <w:autoSpaceDN/>
        <w:adjustRightInd/>
        <w:spacing w:after="200" w:line="276" w:lineRule="auto"/>
        <w:ind w:right="226"/>
        <w:contextualSpacing/>
        <w:jc w:val="center"/>
        <w:textAlignment w:val="auto"/>
        <w:rPr>
          <w:rFonts w:eastAsia="Calibri"/>
          <w:b/>
          <w:sz w:val="28"/>
          <w:szCs w:val="28"/>
          <w:lang w:eastAsia="en-US"/>
        </w:rPr>
      </w:pPr>
      <w:r>
        <w:rPr>
          <w:rFonts w:eastAsia="Calibri"/>
          <w:b/>
          <w:sz w:val="28"/>
          <w:szCs w:val="28"/>
          <w:lang w:eastAsia="en-US"/>
        </w:rPr>
        <w:t>Содержание</w:t>
      </w:r>
    </w:p>
    <w:p w:rsidR="009C2FB1" w:rsidRDefault="00606696">
      <w:pPr>
        <w:pStyle w:val="13"/>
        <w:rPr>
          <w:rFonts w:asciiTheme="minorHAnsi" w:eastAsiaTheme="minorEastAsia" w:hAnsiTheme="minorHAnsi" w:cstheme="minorBidi"/>
          <w:b w:val="0"/>
          <w:caps w:val="0"/>
          <w:sz w:val="22"/>
          <w:szCs w:val="22"/>
        </w:rPr>
      </w:pPr>
      <w:r>
        <w:rPr>
          <w:b w:val="0"/>
          <w:caps w:val="0"/>
          <w:szCs w:val="24"/>
        </w:rPr>
        <w:fldChar w:fldCharType="begin"/>
      </w:r>
      <w:r>
        <w:rPr>
          <w:b w:val="0"/>
          <w:caps w:val="0"/>
          <w:szCs w:val="24"/>
        </w:rPr>
        <w:instrText xml:space="preserve"> TOC \o "1-4" \h \z \u </w:instrText>
      </w:r>
      <w:r>
        <w:rPr>
          <w:b w:val="0"/>
          <w:caps w:val="0"/>
          <w:szCs w:val="24"/>
        </w:rPr>
        <w:fldChar w:fldCharType="separate"/>
      </w:r>
      <w:hyperlink w:anchor="_Toc94718729" w:history="1">
        <w:r w:rsidR="009C2FB1" w:rsidRPr="003A44F0">
          <w:rPr>
            <w:rStyle w:val="af9"/>
          </w:rPr>
          <w:t>Введение</w:t>
        </w:r>
        <w:r w:rsidR="009C2FB1">
          <w:rPr>
            <w:webHidden/>
          </w:rPr>
          <w:tab/>
        </w:r>
        <w:r w:rsidR="009C2FB1">
          <w:rPr>
            <w:webHidden/>
          </w:rPr>
          <w:fldChar w:fldCharType="begin"/>
        </w:r>
        <w:r w:rsidR="009C2FB1">
          <w:rPr>
            <w:webHidden/>
          </w:rPr>
          <w:instrText xml:space="preserve"> PAGEREF _Toc94718729 \h </w:instrText>
        </w:r>
        <w:r w:rsidR="009C2FB1">
          <w:rPr>
            <w:webHidden/>
          </w:rPr>
        </w:r>
        <w:r w:rsidR="009C2FB1">
          <w:rPr>
            <w:webHidden/>
          </w:rPr>
          <w:fldChar w:fldCharType="separate"/>
        </w:r>
        <w:r w:rsidR="009C2FB1">
          <w:rPr>
            <w:webHidden/>
          </w:rPr>
          <w:t>4</w:t>
        </w:r>
        <w:r w:rsidR="009C2FB1">
          <w:rPr>
            <w:webHidden/>
          </w:rPr>
          <w:fldChar w:fldCharType="end"/>
        </w:r>
      </w:hyperlink>
    </w:p>
    <w:p w:rsidR="009C2FB1" w:rsidRDefault="002B6036">
      <w:pPr>
        <w:pStyle w:val="13"/>
        <w:rPr>
          <w:rFonts w:asciiTheme="minorHAnsi" w:eastAsiaTheme="minorEastAsia" w:hAnsiTheme="minorHAnsi" w:cstheme="minorBidi"/>
          <w:b w:val="0"/>
          <w:caps w:val="0"/>
          <w:sz w:val="22"/>
          <w:szCs w:val="22"/>
        </w:rPr>
      </w:pPr>
      <w:hyperlink w:anchor="_Toc94718730" w:history="1">
        <w:r w:rsidR="009C2FB1" w:rsidRPr="003A44F0">
          <w:rPr>
            <w:rStyle w:val="af9"/>
          </w:rPr>
          <w:t>1</w:t>
        </w:r>
        <w:r w:rsidR="009C2FB1">
          <w:rPr>
            <w:rFonts w:asciiTheme="minorHAnsi" w:eastAsiaTheme="minorEastAsia" w:hAnsiTheme="minorHAnsi" w:cstheme="minorBidi"/>
            <w:b w:val="0"/>
            <w:caps w:val="0"/>
            <w:sz w:val="22"/>
            <w:szCs w:val="22"/>
          </w:rPr>
          <w:tab/>
        </w:r>
        <w:r w:rsidR="009C2FB1" w:rsidRPr="003A44F0">
          <w:rPr>
            <w:rStyle w:val="af9"/>
          </w:rPr>
          <w:t>Проведение Анализа</w:t>
        </w:r>
        <w:r w:rsidR="009C2FB1">
          <w:rPr>
            <w:webHidden/>
          </w:rPr>
          <w:tab/>
        </w:r>
        <w:r w:rsidR="009C2FB1">
          <w:rPr>
            <w:webHidden/>
          </w:rPr>
          <w:fldChar w:fldCharType="begin"/>
        </w:r>
        <w:r w:rsidR="009C2FB1">
          <w:rPr>
            <w:webHidden/>
          </w:rPr>
          <w:instrText xml:space="preserve"> PAGEREF _Toc94718730 \h </w:instrText>
        </w:r>
        <w:r w:rsidR="009C2FB1">
          <w:rPr>
            <w:webHidden/>
          </w:rPr>
        </w:r>
        <w:r w:rsidR="009C2FB1">
          <w:rPr>
            <w:webHidden/>
          </w:rPr>
          <w:fldChar w:fldCharType="separate"/>
        </w:r>
        <w:r w:rsidR="009C2FB1">
          <w:rPr>
            <w:webHidden/>
          </w:rPr>
          <w:t>6</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31" w:history="1">
        <w:r w:rsidR="009C2FB1" w:rsidRPr="003A44F0">
          <w:rPr>
            <w:rStyle w:val="af9"/>
          </w:rPr>
          <w:t>1.1</w:t>
        </w:r>
        <w:r w:rsidR="009C2FB1">
          <w:rPr>
            <w:rFonts w:asciiTheme="minorHAnsi" w:eastAsiaTheme="minorEastAsia" w:hAnsiTheme="minorHAnsi" w:cstheme="minorBidi"/>
            <w:sz w:val="22"/>
            <w:szCs w:val="22"/>
          </w:rPr>
          <w:tab/>
        </w:r>
        <w:r w:rsidR="009C2FB1" w:rsidRPr="003A44F0">
          <w:rPr>
            <w:rStyle w:val="af9"/>
          </w:rPr>
          <w:t xml:space="preserve">Анализ структуры и нормативной документации, регламентов </w:t>
        </w:r>
        <w:r w:rsidR="009C2FB1" w:rsidRPr="003A44F0">
          <w:rPr>
            <w:rStyle w:val="af9"/>
            <w:lang w:eastAsia="en-US"/>
          </w:rPr>
          <w:t>ООО «Софтплюс»</w:t>
        </w:r>
        <w:r w:rsidR="009C2FB1">
          <w:rPr>
            <w:webHidden/>
          </w:rPr>
          <w:tab/>
        </w:r>
        <w:r w:rsidR="009C2FB1">
          <w:rPr>
            <w:webHidden/>
          </w:rPr>
          <w:fldChar w:fldCharType="begin"/>
        </w:r>
        <w:r w:rsidR="009C2FB1">
          <w:rPr>
            <w:webHidden/>
          </w:rPr>
          <w:instrText xml:space="preserve"> PAGEREF _Toc94718731 \h </w:instrText>
        </w:r>
        <w:r w:rsidR="009C2FB1">
          <w:rPr>
            <w:webHidden/>
          </w:rPr>
        </w:r>
        <w:r w:rsidR="009C2FB1">
          <w:rPr>
            <w:webHidden/>
          </w:rPr>
          <w:fldChar w:fldCharType="separate"/>
        </w:r>
        <w:r w:rsidR="009C2FB1">
          <w:rPr>
            <w:webHidden/>
          </w:rPr>
          <w:t>6</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32" w:history="1">
        <w:r w:rsidR="009C2FB1" w:rsidRPr="003A44F0">
          <w:rPr>
            <w:rStyle w:val="af9"/>
          </w:rPr>
          <w:t>1.2</w:t>
        </w:r>
        <w:r w:rsidR="009C2FB1">
          <w:rPr>
            <w:rFonts w:asciiTheme="minorHAnsi" w:eastAsiaTheme="minorEastAsia" w:hAnsiTheme="minorHAnsi" w:cstheme="minorBidi"/>
            <w:sz w:val="22"/>
            <w:szCs w:val="22"/>
          </w:rPr>
          <w:tab/>
        </w:r>
        <w:r w:rsidR="009C2FB1" w:rsidRPr="003A44F0">
          <w:rPr>
            <w:rStyle w:val="af9"/>
          </w:rPr>
          <w:t>Обоснование выбора бизнес-процесса для автоматизации</w:t>
        </w:r>
        <w:r w:rsidR="009C2FB1">
          <w:rPr>
            <w:webHidden/>
          </w:rPr>
          <w:tab/>
        </w:r>
        <w:r w:rsidR="009C2FB1">
          <w:rPr>
            <w:webHidden/>
          </w:rPr>
          <w:fldChar w:fldCharType="begin"/>
        </w:r>
        <w:r w:rsidR="009C2FB1">
          <w:rPr>
            <w:webHidden/>
          </w:rPr>
          <w:instrText xml:space="preserve"> PAGEREF _Toc94718732 \h </w:instrText>
        </w:r>
        <w:r w:rsidR="009C2FB1">
          <w:rPr>
            <w:webHidden/>
          </w:rPr>
        </w:r>
        <w:r w:rsidR="009C2FB1">
          <w:rPr>
            <w:webHidden/>
          </w:rPr>
          <w:fldChar w:fldCharType="separate"/>
        </w:r>
        <w:r w:rsidR="009C2FB1">
          <w:rPr>
            <w:webHidden/>
          </w:rPr>
          <w:t>7</w:t>
        </w:r>
        <w:r w:rsidR="009C2FB1">
          <w:rPr>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33" w:history="1">
        <w:r w:rsidR="009C2FB1" w:rsidRPr="003A44F0">
          <w:rPr>
            <w:rStyle w:val="af9"/>
            <w:noProof/>
          </w:rPr>
          <w:t>1.2.1</w:t>
        </w:r>
        <w:r w:rsidR="009C2FB1">
          <w:rPr>
            <w:rFonts w:asciiTheme="minorHAnsi" w:eastAsiaTheme="minorEastAsia" w:hAnsiTheme="minorHAnsi" w:cstheme="minorBidi"/>
            <w:noProof/>
            <w:sz w:val="22"/>
            <w:szCs w:val="22"/>
          </w:rPr>
          <w:tab/>
        </w:r>
        <w:r w:rsidR="009C2FB1" w:rsidRPr="003A44F0">
          <w:rPr>
            <w:rStyle w:val="af9"/>
            <w:noProof/>
          </w:rPr>
          <w:t>Модель AS IS</w:t>
        </w:r>
        <w:r w:rsidR="009C2FB1">
          <w:rPr>
            <w:noProof/>
            <w:webHidden/>
          </w:rPr>
          <w:tab/>
        </w:r>
        <w:r w:rsidR="009C2FB1">
          <w:rPr>
            <w:noProof/>
            <w:webHidden/>
          </w:rPr>
          <w:fldChar w:fldCharType="begin"/>
        </w:r>
        <w:r w:rsidR="009C2FB1">
          <w:rPr>
            <w:noProof/>
            <w:webHidden/>
          </w:rPr>
          <w:instrText xml:space="preserve"> PAGEREF _Toc94718733 \h </w:instrText>
        </w:r>
        <w:r w:rsidR="009C2FB1">
          <w:rPr>
            <w:noProof/>
            <w:webHidden/>
          </w:rPr>
        </w:r>
        <w:r w:rsidR="009C2FB1">
          <w:rPr>
            <w:noProof/>
            <w:webHidden/>
          </w:rPr>
          <w:fldChar w:fldCharType="separate"/>
        </w:r>
        <w:r w:rsidR="009C2FB1">
          <w:rPr>
            <w:noProof/>
            <w:webHidden/>
          </w:rPr>
          <w:t>7</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34" w:history="1">
        <w:r w:rsidR="009C2FB1" w:rsidRPr="003A44F0">
          <w:rPr>
            <w:rStyle w:val="af9"/>
            <w:noProof/>
          </w:rPr>
          <w:t>1.2.2</w:t>
        </w:r>
        <w:r w:rsidR="009C2FB1">
          <w:rPr>
            <w:rFonts w:asciiTheme="minorHAnsi" w:eastAsiaTheme="minorEastAsia" w:hAnsiTheme="minorHAnsi" w:cstheme="minorBidi"/>
            <w:noProof/>
            <w:sz w:val="22"/>
            <w:szCs w:val="22"/>
          </w:rPr>
          <w:tab/>
        </w:r>
        <w:r w:rsidR="009C2FB1" w:rsidRPr="003A44F0">
          <w:rPr>
            <w:rStyle w:val="af9"/>
            <w:noProof/>
          </w:rPr>
          <w:t>Обоснование необходимости автоматизации бизнес-процесса «</w:t>
        </w:r>
        <w:r w:rsidR="009C2FB1" w:rsidRPr="003A44F0">
          <w:rPr>
            <w:rStyle w:val="af9"/>
            <w:i/>
            <w:noProof/>
          </w:rPr>
          <w:t>написать название бизнес-процесса</w:t>
        </w:r>
        <w:r w:rsidR="009C2FB1" w:rsidRPr="003A44F0">
          <w:rPr>
            <w:rStyle w:val="af9"/>
            <w:noProof/>
          </w:rPr>
          <w:t>»</w:t>
        </w:r>
        <w:r w:rsidR="009C2FB1">
          <w:rPr>
            <w:noProof/>
            <w:webHidden/>
          </w:rPr>
          <w:tab/>
        </w:r>
        <w:r w:rsidR="009C2FB1">
          <w:rPr>
            <w:noProof/>
            <w:webHidden/>
          </w:rPr>
          <w:fldChar w:fldCharType="begin"/>
        </w:r>
        <w:r w:rsidR="009C2FB1">
          <w:rPr>
            <w:noProof/>
            <w:webHidden/>
          </w:rPr>
          <w:instrText xml:space="preserve"> PAGEREF _Toc94718734 \h </w:instrText>
        </w:r>
        <w:r w:rsidR="009C2FB1">
          <w:rPr>
            <w:noProof/>
            <w:webHidden/>
          </w:rPr>
        </w:r>
        <w:r w:rsidR="009C2FB1">
          <w:rPr>
            <w:noProof/>
            <w:webHidden/>
          </w:rPr>
          <w:fldChar w:fldCharType="separate"/>
        </w:r>
        <w:r w:rsidR="009C2FB1">
          <w:rPr>
            <w:noProof/>
            <w:webHidden/>
          </w:rPr>
          <w:t>8</w:t>
        </w:r>
        <w:r w:rsidR="009C2FB1">
          <w:rPr>
            <w:noProof/>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35" w:history="1">
        <w:r w:rsidR="009C2FB1" w:rsidRPr="003A44F0">
          <w:rPr>
            <w:rStyle w:val="af9"/>
          </w:rPr>
          <w:t>1.3</w:t>
        </w:r>
        <w:r w:rsidR="009C2FB1">
          <w:rPr>
            <w:rFonts w:asciiTheme="minorHAnsi" w:eastAsiaTheme="minorEastAsia" w:hAnsiTheme="minorHAnsi" w:cstheme="minorBidi"/>
            <w:sz w:val="22"/>
            <w:szCs w:val="22"/>
          </w:rPr>
          <w:tab/>
        </w:r>
        <w:r w:rsidR="009C2FB1" w:rsidRPr="003A44F0">
          <w:rPr>
            <w:rStyle w:val="af9"/>
          </w:rPr>
          <w:t>Анализ и формализация потребностей конечного пользователя</w:t>
        </w:r>
        <w:r w:rsidR="009C2FB1">
          <w:rPr>
            <w:webHidden/>
          </w:rPr>
          <w:tab/>
        </w:r>
        <w:r w:rsidR="009C2FB1">
          <w:rPr>
            <w:webHidden/>
          </w:rPr>
          <w:fldChar w:fldCharType="begin"/>
        </w:r>
        <w:r w:rsidR="009C2FB1">
          <w:rPr>
            <w:webHidden/>
          </w:rPr>
          <w:instrText xml:space="preserve"> PAGEREF _Toc94718735 \h </w:instrText>
        </w:r>
        <w:r w:rsidR="009C2FB1">
          <w:rPr>
            <w:webHidden/>
          </w:rPr>
        </w:r>
        <w:r w:rsidR="009C2FB1">
          <w:rPr>
            <w:webHidden/>
          </w:rPr>
          <w:fldChar w:fldCharType="separate"/>
        </w:r>
        <w:r w:rsidR="009C2FB1">
          <w:rPr>
            <w:webHidden/>
          </w:rPr>
          <w:t>8</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36" w:history="1">
        <w:r w:rsidR="009C2FB1" w:rsidRPr="003A44F0">
          <w:rPr>
            <w:rStyle w:val="af9"/>
            <w:lang w:eastAsia="en-US"/>
          </w:rPr>
          <w:t>1.4</w:t>
        </w:r>
        <w:r w:rsidR="009C2FB1">
          <w:rPr>
            <w:rFonts w:asciiTheme="minorHAnsi" w:eastAsiaTheme="minorEastAsia" w:hAnsiTheme="minorHAnsi" w:cstheme="minorBidi"/>
            <w:sz w:val="22"/>
            <w:szCs w:val="22"/>
          </w:rPr>
          <w:tab/>
        </w:r>
        <w:r w:rsidR="009C2FB1" w:rsidRPr="003A44F0">
          <w:rPr>
            <w:rStyle w:val="af9"/>
          </w:rPr>
          <w:t>Анализ имеющихся ресурсов в организации</w:t>
        </w:r>
        <w:r w:rsidR="009C2FB1">
          <w:rPr>
            <w:webHidden/>
          </w:rPr>
          <w:tab/>
        </w:r>
        <w:r w:rsidR="009C2FB1">
          <w:rPr>
            <w:webHidden/>
          </w:rPr>
          <w:fldChar w:fldCharType="begin"/>
        </w:r>
        <w:r w:rsidR="009C2FB1">
          <w:rPr>
            <w:webHidden/>
          </w:rPr>
          <w:instrText xml:space="preserve"> PAGEREF _Toc94718736 \h </w:instrText>
        </w:r>
        <w:r w:rsidR="009C2FB1">
          <w:rPr>
            <w:webHidden/>
          </w:rPr>
        </w:r>
        <w:r w:rsidR="009C2FB1">
          <w:rPr>
            <w:webHidden/>
          </w:rPr>
          <w:fldChar w:fldCharType="separate"/>
        </w:r>
        <w:r w:rsidR="009C2FB1">
          <w:rPr>
            <w:webHidden/>
          </w:rPr>
          <w:t>9</w:t>
        </w:r>
        <w:r w:rsidR="009C2FB1">
          <w:rPr>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37" w:history="1">
        <w:r w:rsidR="009C2FB1" w:rsidRPr="003A44F0">
          <w:rPr>
            <w:rStyle w:val="af9"/>
            <w:noProof/>
            <w:lang w:eastAsia="en-US"/>
          </w:rPr>
          <w:t>1.4.1</w:t>
        </w:r>
        <w:r w:rsidR="009C2FB1">
          <w:rPr>
            <w:rFonts w:asciiTheme="minorHAnsi" w:eastAsiaTheme="minorEastAsia" w:hAnsiTheme="minorHAnsi" w:cstheme="minorBidi"/>
            <w:noProof/>
            <w:sz w:val="22"/>
            <w:szCs w:val="22"/>
          </w:rPr>
          <w:tab/>
        </w:r>
        <w:r w:rsidR="009C2FB1" w:rsidRPr="003A44F0">
          <w:rPr>
            <w:rStyle w:val="af9"/>
            <w:noProof/>
            <w:lang w:eastAsia="en-US"/>
          </w:rPr>
          <w:t>Анализ материально-технического обеспечения</w:t>
        </w:r>
        <w:r w:rsidR="009C2FB1">
          <w:rPr>
            <w:noProof/>
            <w:webHidden/>
          </w:rPr>
          <w:tab/>
        </w:r>
        <w:r w:rsidR="009C2FB1">
          <w:rPr>
            <w:noProof/>
            <w:webHidden/>
          </w:rPr>
          <w:fldChar w:fldCharType="begin"/>
        </w:r>
        <w:r w:rsidR="009C2FB1">
          <w:rPr>
            <w:noProof/>
            <w:webHidden/>
          </w:rPr>
          <w:instrText xml:space="preserve"> PAGEREF _Toc94718737 \h </w:instrText>
        </w:r>
        <w:r w:rsidR="009C2FB1">
          <w:rPr>
            <w:noProof/>
            <w:webHidden/>
          </w:rPr>
        </w:r>
        <w:r w:rsidR="009C2FB1">
          <w:rPr>
            <w:noProof/>
            <w:webHidden/>
          </w:rPr>
          <w:fldChar w:fldCharType="separate"/>
        </w:r>
        <w:r w:rsidR="009C2FB1">
          <w:rPr>
            <w:noProof/>
            <w:webHidden/>
          </w:rPr>
          <w:t>9</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38" w:history="1">
        <w:r w:rsidR="009C2FB1" w:rsidRPr="003A44F0">
          <w:rPr>
            <w:rStyle w:val="af9"/>
            <w:noProof/>
            <w:lang w:eastAsia="en-US"/>
          </w:rPr>
          <w:t>1.4.2</w:t>
        </w:r>
        <w:r w:rsidR="009C2FB1">
          <w:rPr>
            <w:rFonts w:asciiTheme="minorHAnsi" w:eastAsiaTheme="minorEastAsia" w:hAnsiTheme="minorHAnsi" w:cstheme="minorBidi"/>
            <w:noProof/>
            <w:sz w:val="22"/>
            <w:szCs w:val="22"/>
          </w:rPr>
          <w:tab/>
        </w:r>
        <w:r w:rsidR="009C2FB1" w:rsidRPr="003A44F0">
          <w:rPr>
            <w:rStyle w:val="af9"/>
            <w:noProof/>
            <w:lang w:eastAsia="en-US"/>
          </w:rPr>
          <w:t>Анализ программного обеспечения</w:t>
        </w:r>
        <w:r w:rsidR="009C2FB1">
          <w:rPr>
            <w:noProof/>
            <w:webHidden/>
          </w:rPr>
          <w:tab/>
        </w:r>
        <w:r w:rsidR="009C2FB1">
          <w:rPr>
            <w:noProof/>
            <w:webHidden/>
          </w:rPr>
          <w:fldChar w:fldCharType="begin"/>
        </w:r>
        <w:r w:rsidR="009C2FB1">
          <w:rPr>
            <w:noProof/>
            <w:webHidden/>
          </w:rPr>
          <w:instrText xml:space="preserve"> PAGEREF _Toc94718738 \h </w:instrText>
        </w:r>
        <w:r w:rsidR="009C2FB1">
          <w:rPr>
            <w:noProof/>
            <w:webHidden/>
          </w:rPr>
        </w:r>
        <w:r w:rsidR="009C2FB1">
          <w:rPr>
            <w:noProof/>
            <w:webHidden/>
          </w:rPr>
          <w:fldChar w:fldCharType="separate"/>
        </w:r>
        <w:r w:rsidR="009C2FB1">
          <w:rPr>
            <w:noProof/>
            <w:webHidden/>
          </w:rPr>
          <w:t>10</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39" w:history="1">
        <w:r w:rsidR="009C2FB1" w:rsidRPr="003A44F0">
          <w:rPr>
            <w:rStyle w:val="af9"/>
            <w:noProof/>
            <w:lang w:eastAsia="en-US"/>
          </w:rPr>
          <w:t>1.4.3</w:t>
        </w:r>
        <w:r w:rsidR="009C2FB1">
          <w:rPr>
            <w:rFonts w:asciiTheme="minorHAnsi" w:eastAsiaTheme="minorEastAsia" w:hAnsiTheme="minorHAnsi" w:cstheme="minorBidi"/>
            <w:noProof/>
            <w:sz w:val="22"/>
            <w:szCs w:val="22"/>
          </w:rPr>
          <w:tab/>
        </w:r>
        <w:r w:rsidR="009C2FB1" w:rsidRPr="003A44F0">
          <w:rPr>
            <w:rStyle w:val="af9"/>
            <w:noProof/>
            <w:lang w:eastAsia="en-US"/>
          </w:rPr>
          <w:t>Анализ возможности использования имеющихся ресурсов для автоматизации бизнес-процесса «</w:t>
        </w:r>
        <w:r w:rsidR="009C2FB1" w:rsidRPr="003A44F0">
          <w:rPr>
            <w:rStyle w:val="af9"/>
            <w:i/>
            <w:noProof/>
            <w:lang w:eastAsia="en-US"/>
          </w:rPr>
          <w:t>название бизнес-процесса</w:t>
        </w:r>
        <w:r w:rsidR="009C2FB1" w:rsidRPr="003A44F0">
          <w:rPr>
            <w:rStyle w:val="af9"/>
            <w:noProof/>
            <w:lang w:eastAsia="en-US"/>
          </w:rPr>
          <w:t>»</w:t>
        </w:r>
        <w:r w:rsidR="009C2FB1">
          <w:rPr>
            <w:noProof/>
            <w:webHidden/>
          </w:rPr>
          <w:tab/>
        </w:r>
        <w:r w:rsidR="009C2FB1">
          <w:rPr>
            <w:noProof/>
            <w:webHidden/>
          </w:rPr>
          <w:fldChar w:fldCharType="begin"/>
        </w:r>
        <w:r w:rsidR="009C2FB1">
          <w:rPr>
            <w:noProof/>
            <w:webHidden/>
          </w:rPr>
          <w:instrText xml:space="preserve"> PAGEREF _Toc94718739 \h </w:instrText>
        </w:r>
        <w:r w:rsidR="009C2FB1">
          <w:rPr>
            <w:noProof/>
            <w:webHidden/>
          </w:rPr>
        </w:r>
        <w:r w:rsidR="009C2FB1">
          <w:rPr>
            <w:noProof/>
            <w:webHidden/>
          </w:rPr>
          <w:fldChar w:fldCharType="separate"/>
        </w:r>
        <w:r w:rsidR="009C2FB1">
          <w:rPr>
            <w:noProof/>
            <w:webHidden/>
          </w:rPr>
          <w:t>10</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40" w:history="1">
        <w:r w:rsidR="009C2FB1" w:rsidRPr="003A44F0">
          <w:rPr>
            <w:rStyle w:val="af9"/>
            <w:noProof/>
          </w:rPr>
          <w:t>1.4.4</w:t>
        </w:r>
        <w:r w:rsidR="009C2FB1">
          <w:rPr>
            <w:rFonts w:asciiTheme="minorHAnsi" w:eastAsiaTheme="minorEastAsia" w:hAnsiTheme="minorHAnsi" w:cstheme="minorBidi"/>
            <w:noProof/>
            <w:sz w:val="22"/>
            <w:szCs w:val="22"/>
          </w:rPr>
          <w:tab/>
        </w:r>
        <w:r w:rsidR="009C2FB1" w:rsidRPr="003A44F0">
          <w:rPr>
            <w:rStyle w:val="af9"/>
            <w:noProof/>
          </w:rPr>
          <w:t>Выбор программного обеспечения для автоматизации бизнес-процесса</w:t>
        </w:r>
        <w:r w:rsidR="009C2FB1">
          <w:rPr>
            <w:noProof/>
            <w:webHidden/>
          </w:rPr>
          <w:tab/>
        </w:r>
        <w:r w:rsidR="009C2FB1">
          <w:rPr>
            <w:noProof/>
            <w:webHidden/>
          </w:rPr>
          <w:fldChar w:fldCharType="begin"/>
        </w:r>
        <w:r w:rsidR="009C2FB1">
          <w:rPr>
            <w:noProof/>
            <w:webHidden/>
          </w:rPr>
          <w:instrText xml:space="preserve"> PAGEREF _Toc94718740 \h </w:instrText>
        </w:r>
        <w:r w:rsidR="009C2FB1">
          <w:rPr>
            <w:noProof/>
            <w:webHidden/>
          </w:rPr>
        </w:r>
        <w:r w:rsidR="009C2FB1">
          <w:rPr>
            <w:noProof/>
            <w:webHidden/>
          </w:rPr>
          <w:fldChar w:fldCharType="separate"/>
        </w:r>
        <w:r w:rsidR="009C2FB1">
          <w:rPr>
            <w:noProof/>
            <w:webHidden/>
          </w:rPr>
          <w:t>11</w:t>
        </w:r>
        <w:r w:rsidR="009C2FB1">
          <w:rPr>
            <w:noProof/>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41" w:history="1">
        <w:r w:rsidR="009C2FB1" w:rsidRPr="003A44F0">
          <w:rPr>
            <w:rStyle w:val="af9"/>
            <w:lang w:eastAsia="en-US"/>
          </w:rPr>
          <w:t>1.5</w:t>
        </w:r>
        <w:r w:rsidR="009C2FB1">
          <w:rPr>
            <w:rFonts w:asciiTheme="minorHAnsi" w:eastAsiaTheme="minorEastAsia" w:hAnsiTheme="minorHAnsi" w:cstheme="minorBidi"/>
            <w:sz w:val="22"/>
            <w:szCs w:val="22"/>
          </w:rPr>
          <w:tab/>
        </w:r>
        <w:r w:rsidR="009C2FB1" w:rsidRPr="003A44F0">
          <w:rPr>
            <w:rStyle w:val="af9"/>
          </w:rPr>
          <w:t>Выводы по разделу</w:t>
        </w:r>
        <w:r w:rsidR="009C2FB1">
          <w:rPr>
            <w:webHidden/>
          </w:rPr>
          <w:tab/>
        </w:r>
        <w:r w:rsidR="009C2FB1">
          <w:rPr>
            <w:webHidden/>
          </w:rPr>
          <w:fldChar w:fldCharType="begin"/>
        </w:r>
        <w:r w:rsidR="009C2FB1">
          <w:rPr>
            <w:webHidden/>
          </w:rPr>
          <w:instrText xml:space="preserve"> PAGEREF _Toc94718741 \h </w:instrText>
        </w:r>
        <w:r w:rsidR="009C2FB1">
          <w:rPr>
            <w:webHidden/>
          </w:rPr>
        </w:r>
        <w:r w:rsidR="009C2FB1">
          <w:rPr>
            <w:webHidden/>
          </w:rPr>
          <w:fldChar w:fldCharType="separate"/>
        </w:r>
        <w:r w:rsidR="009C2FB1">
          <w:rPr>
            <w:webHidden/>
          </w:rPr>
          <w:t>12</w:t>
        </w:r>
        <w:r w:rsidR="009C2FB1">
          <w:rPr>
            <w:webHidden/>
          </w:rPr>
          <w:fldChar w:fldCharType="end"/>
        </w:r>
      </w:hyperlink>
    </w:p>
    <w:p w:rsidR="009C2FB1" w:rsidRDefault="002B6036">
      <w:pPr>
        <w:pStyle w:val="13"/>
        <w:rPr>
          <w:rFonts w:asciiTheme="minorHAnsi" w:eastAsiaTheme="minorEastAsia" w:hAnsiTheme="minorHAnsi" w:cstheme="minorBidi"/>
          <w:b w:val="0"/>
          <w:caps w:val="0"/>
          <w:sz w:val="22"/>
          <w:szCs w:val="22"/>
        </w:rPr>
      </w:pPr>
      <w:hyperlink w:anchor="_Toc94718742" w:history="1">
        <w:r w:rsidR="009C2FB1" w:rsidRPr="003A44F0">
          <w:rPr>
            <w:rStyle w:val="af9"/>
            <w:i/>
            <w:lang w:eastAsia="en-US"/>
          </w:rPr>
          <w:t>2</w:t>
        </w:r>
        <w:r w:rsidR="009C2FB1">
          <w:rPr>
            <w:rFonts w:asciiTheme="minorHAnsi" w:eastAsiaTheme="minorEastAsia" w:hAnsiTheme="minorHAnsi" w:cstheme="minorBidi"/>
            <w:b w:val="0"/>
            <w:caps w:val="0"/>
            <w:sz w:val="22"/>
            <w:szCs w:val="22"/>
          </w:rPr>
          <w:tab/>
        </w:r>
        <w:r w:rsidR="009C2FB1" w:rsidRPr="003A44F0">
          <w:rPr>
            <w:rStyle w:val="af9"/>
          </w:rPr>
          <w:t xml:space="preserve">Проектирование информационной системы «ххххх хххх хх» (программного модуля, библиотеки, </w:t>
        </w:r>
        <w:r w:rsidR="009C2FB1" w:rsidRPr="003A44F0">
          <w:rPr>
            <w:rStyle w:val="af9"/>
            <w:lang w:val="en-US"/>
          </w:rPr>
          <w:t>php</w:t>
        </w:r>
        <w:r w:rsidR="009C2FB1" w:rsidRPr="003A44F0">
          <w:rPr>
            <w:rStyle w:val="af9"/>
          </w:rPr>
          <w:t xml:space="preserve"> кода, администрирования…)  </w:t>
        </w:r>
        <w:r w:rsidR="009C2FB1" w:rsidRPr="003A44F0">
          <w:rPr>
            <w:rStyle w:val="af9"/>
            <w:i/>
          </w:rPr>
          <w:t>Выбрать нужное!!!!!</w:t>
        </w:r>
        <w:r w:rsidR="009C2FB1">
          <w:rPr>
            <w:webHidden/>
          </w:rPr>
          <w:tab/>
        </w:r>
        <w:r w:rsidR="009C2FB1">
          <w:rPr>
            <w:webHidden/>
          </w:rPr>
          <w:fldChar w:fldCharType="begin"/>
        </w:r>
        <w:r w:rsidR="009C2FB1">
          <w:rPr>
            <w:webHidden/>
          </w:rPr>
          <w:instrText xml:space="preserve"> PAGEREF _Toc94718742 \h </w:instrText>
        </w:r>
        <w:r w:rsidR="009C2FB1">
          <w:rPr>
            <w:webHidden/>
          </w:rPr>
        </w:r>
        <w:r w:rsidR="009C2FB1">
          <w:rPr>
            <w:webHidden/>
          </w:rPr>
          <w:fldChar w:fldCharType="separate"/>
        </w:r>
        <w:r w:rsidR="009C2FB1">
          <w:rPr>
            <w:webHidden/>
          </w:rPr>
          <w:t>14</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43" w:history="1">
        <w:r w:rsidR="009C2FB1" w:rsidRPr="003A44F0">
          <w:rPr>
            <w:rStyle w:val="af9"/>
          </w:rPr>
          <w:t>2.1</w:t>
        </w:r>
        <w:r w:rsidR="009C2FB1">
          <w:rPr>
            <w:rFonts w:asciiTheme="minorHAnsi" w:eastAsiaTheme="minorEastAsia" w:hAnsiTheme="minorHAnsi" w:cstheme="minorBidi"/>
            <w:sz w:val="22"/>
            <w:szCs w:val="22"/>
          </w:rPr>
          <w:tab/>
        </w:r>
        <w:r w:rsidR="009C2FB1" w:rsidRPr="003A44F0">
          <w:rPr>
            <w:rStyle w:val="af9"/>
          </w:rPr>
          <w:t>Диаграммы проектирования</w:t>
        </w:r>
        <w:r w:rsidR="009C2FB1">
          <w:rPr>
            <w:webHidden/>
          </w:rPr>
          <w:tab/>
        </w:r>
        <w:r w:rsidR="009C2FB1">
          <w:rPr>
            <w:webHidden/>
          </w:rPr>
          <w:fldChar w:fldCharType="begin"/>
        </w:r>
        <w:r w:rsidR="009C2FB1">
          <w:rPr>
            <w:webHidden/>
          </w:rPr>
          <w:instrText xml:space="preserve"> PAGEREF _Toc94718743 \h </w:instrText>
        </w:r>
        <w:r w:rsidR="009C2FB1">
          <w:rPr>
            <w:webHidden/>
          </w:rPr>
        </w:r>
        <w:r w:rsidR="009C2FB1">
          <w:rPr>
            <w:webHidden/>
          </w:rPr>
          <w:fldChar w:fldCharType="separate"/>
        </w:r>
        <w:r w:rsidR="009C2FB1">
          <w:rPr>
            <w:webHidden/>
          </w:rPr>
          <w:t>14</w:t>
        </w:r>
        <w:r w:rsidR="009C2FB1">
          <w:rPr>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44" w:history="1">
        <w:r w:rsidR="009C2FB1" w:rsidRPr="003A44F0">
          <w:rPr>
            <w:rStyle w:val="af9"/>
            <w:noProof/>
          </w:rPr>
          <w:t>2.1.1</w:t>
        </w:r>
        <w:r w:rsidR="009C2FB1">
          <w:rPr>
            <w:rFonts w:asciiTheme="minorHAnsi" w:eastAsiaTheme="minorEastAsia" w:hAnsiTheme="minorHAnsi" w:cstheme="minorBidi"/>
            <w:noProof/>
            <w:sz w:val="22"/>
            <w:szCs w:val="22"/>
          </w:rPr>
          <w:tab/>
        </w:r>
        <w:r w:rsidR="009C2FB1" w:rsidRPr="003A44F0">
          <w:rPr>
            <w:rStyle w:val="af9"/>
            <w:noProof/>
          </w:rPr>
          <w:t>Концептуальная диаграмма</w:t>
        </w:r>
        <w:r w:rsidR="009C2FB1">
          <w:rPr>
            <w:noProof/>
            <w:webHidden/>
          </w:rPr>
          <w:tab/>
        </w:r>
        <w:r w:rsidR="009C2FB1">
          <w:rPr>
            <w:noProof/>
            <w:webHidden/>
          </w:rPr>
          <w:fldChar w:fldCharType="begin"/>
        </w:r>
        <w:r w:rsidR="009C2FB1">
          <w:rPr>
            <w:noProof/>
            <w:webHidden/>
          </w:rPr>
          <w:instrText xml:space="preserve"> PAGEREF _Toc94718744 \h </w:instrText>
        </w:r>
        <w:r w:rsidR="009C2FB1">
          <w:rPr>
            <w:noProof/>
            <w:webHidden/>
          </w:rPr>
        </w:r>
        <w:r w:rsidR="009C2FB1">
          <w:rPr>
            <w:noProof/>
            <w:webHidden/>
          </w:rPr>
          <w:fldChar w:fldCharType="separate"/>
        </w:r>
        <w:r w:rsidR="009C2FB1">
          <w:rPr>
            <w:noProof/>
            <w:webHidden/>
          </w:rPr>
          <w:t>14</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45" w:history="1">
        <w:r w:rsidR="009C2FB1" w:rsidRPr="003A44F0">
          <w:rPr>
            <w:rStyle w:val="af9"/>
            <w:noProof/>
          </w:rPr>
          <w:t>2.1.2</w:t>
        </w:r>
        <w:r w:rsidR="009C2FB1">
          <w:rPr>
            <w:rFonts w:asciiTheme="minorHAnsi" w:eastAsiaTheme="minorEastAsia" w:hAnsiTheme="minorHAnsi" w:cstheme="minorBidi"/>
            <w:noProof/>
            <w:sz w:val="22"/>
            <w:szCs w:val="22"/>
          </w:rPr>
          <w:tab/>
        </w:r>
        <w:r w:rsidR="009C2FB1" w:rsidRPr="003A44F0">
          <w:rPr>
            <w:rStyle w:val="af9"/>
            <w:noProof/>
          </w:rPr>
          <w:t>Диаграмма функций</w:t>
        </w:r>
        <w:r w:rsidR="009C2FB1">
          <w:rPr>
            <w:noProof/>
            <w:webHidden/>
          </w:rPr>
          <w:tab/>
        </w:r>
        <w:r w:rsidR="009C2FB1">
          <w:rPr>
            <w:noProof/>
            <w:webHidden/>
          </w:rPr>
          <w:fldChar w:fldCharType="begin"/>
        </w:r>
        <w:r w:rsidR="009C2FB1">
          <w:rPr>
            <w:noProof/>
            <w:webHidden/>
          </w:rPr>
          <w:instrText xml:space="preserve"> PAGEREF _Toc94718745 \h </w:instrText>
        </w:r>
        <w:r w:rsidR="009C2FB1">
          <w:rPr>
            <w:noProof/>
            <w:webHidden/>
          </w:rPr>
        </w:r>
        <w:r w:rsidR="009C2FB1">
          <w:rPr>
            <w:noProof/>
            <w:webHidden/>
          </w:rPr>
          <w:fldChar w:fldCharType="separate"/>
        </w:r>
        <w:r w:rsidR="009C2FB1">
          <w:rPr>
            <w:noProof/>
            <w:webHidden/>
          </w:rPr>
          <w:t>15</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46" w:history="1">
        <w:r w:rsidR="009C2FB1" w:rsidRPr="003A44F0">
          <w:rPr>
            <w:rStyle w:val="af9"/>
            <w:noProof/>
          </w:rPr>
          <w:t>2.1.3</w:t>
        </w:r>
        <w:r w:rsidR="009C2FB1">
          <w:rPr>
            <w:rFonts w:asciiTheme="minorHAnsi" w:eastAsiaTheme="minorEastAsia" w:hAnsiTheme="minorHAnsi" w:cstheme="minorBidi"/>
            <w:noProof/>
            <w:sz w:val="22"/>
            <w:szCs w:val="22"/>
          </w:rPr>
          <w:tab/>
        </w:r>
        <w:r w:rsidR="009C2FB1" w:rsidRPr="003A44F0">
          <w:rPr>
            <w:rStyle w:val="af9"/>
            <w:noProof/>
          </w:rPr>
          <w:t>Use-Case диаграмма</w:t>
        </w:r>
        <w:r w:rsidR="009C2FB1">
          <w:rPr>
            <w:noProof/>
            <w:webHidden/>
          </w:rPr>
          <w:tab/>
        </w:r>
        <w:r w:rsidR="009C2FB1">
          <w:rPr>
            <w:noProof/>
            <w:webHidden/>
          </w:rPr>
          <w:fldChar w:fldCharType="begin"/>
        </w:r>
        <w:r w:rsidR="009C2FB1">
          <w:rPr>
            <w:noProof/>
            <w:webHidden/>
          </w:rPr>
          <w:instrText xml:space="preserve"> PAGEREF _Toc94718746 \h </w:instrText>
        </w:r>
        <w:r w:rsidR="009C2FB1">
          <w:rPr>
            <w:noProof/>
            <w:webHidden/>
          </w:rPr>
        </w:r>
        <w:r w:rsidR="009C2FB1">
          <w:rPr>
            <w:noProof/>
            <w:webHidden/>
          </w:rPr>
          <w:fldChar w:fldCharType="separate"/>
        </w:r>
        <w:r w:rsidR="009C2FB1">
          <w:rPr>
            <w:noProof/>
            <w:webHidden/>
          </w:rPr>
          <w:t>15</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47" w:history="1">
        <w:r w:rsidR="009C2FB1" w:rsidRPr="003A44F0">
          <w:rPr>
            <w:rStyle w:val="af9"/>
            <w:noProof/>
          </w:rPr>
          <w:t>2.1.4</w:t>
        </w:r>
        <w:r w:rsidR="009C2FB1">
          <w:rPr>
            <w:rFonts w:asciiTheme="minorHAnsi" w:eastAsiaTheme="minorEastAsia" w:hAnsiTheme="minorHAnsi" w:cstheme="minorBidi"/>
            <w:noProof/>
            <w:sz w:val="22"/>
            <w:szCs w:val="22"/>
          </w:rPr>
          <w:tab/>
        </w:r>
        <w:r w:rsidR="009C2FB1" w:rsidRPr="003A44F0">
          <w:rPr>
            <w:rStyle w:val="af9"/>
            <w:noProof/>
          </w:rPr>
          <w:t>DFD диаграмма</w:t>
        </w:r>
        <w:r w:rsidR="009C2FB1">
          <w:rPr>
            <w:noProof/>
            <w:webHidden/>
          </w:rPr>
          <w:tab/>
        </w:r>
        <w:r w:rsidR="009C2FB1">
          <w:rPr>
            <w:noProof/>
            <w:webHidden/>
          </w:rPr>
          <w:fldChar w:fldCharType="begin"/>
        </w:r>
        <w:r w:rsidR="009C2FB1">
          <w:rPr>
            <w:noProof/>
            <w:webHidden/>
          </w:rPr>
          <w:instrText xml:space="preserve"> PAGEREF _Toc94718747 \h </w:instrText>
        </w:r>
        <w:r w:rsidR="009C2FB1">
          <w:rPr>
            <w:noProof/>
            <w:webHidden/>
          </w:rPr>
        </w:r>
        <w:r w:rsidR="009C2FB1">
          <w:rPr>
            <w:noProof/>
            <w:webHidden/>
          </w:rPr>
          <w:fldChar w:fldCharType="separate"/>
        </w:r>
        <w:r w:rsidR="009C2FB1">
          <w:rPr>
            <w:noProof/>
            <w:webHidden/>
          </w:rPr>
          <w:t>16</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48" w:history="1">
        <w:r w:rsidR="009C2FB1" w:rsidRPr="003A44F0">
          <w:rPr>
            <w:rStyle w:val="af9"/>
            <w:noProof/>
            <w:lang w:eastAsia="en-US"/>
          </w:rPr>
          <w:t>2.1.5</w:t>
        </w:r>
        <w:r w:rsidR="009C2FB1">
          <w:rPr>
            <w:rFonts w:asciiTheme="minorHAnsi" w:eastAsiaTheme="minorEastAsia" w:hAnsiTheme="minorHAnsi" w:cstheme="minorBidi"/>
            <w:noProof/>
            <w:sz w:val="22"/>
            <w:szCs w:val="22"/>
          </w:rPr>
          <w:tab/>
        </w:r>
        <w:r w:rsidR="009C2FB1" w:rsidRPr="003A44F0">
          <w:rPr>
            <w:rStyle w:val="af9"/>
            <w:noProof/>
            <w:lang w:eastAsia="en-US"/>
          </w:rPr>
          <w:t>Логическая диаграмма</w:t>
        </w:r>
        <w:r w:rsidR="009C2FB1">
          <w:rPr>
            <w:noProof/>
            <w:webHidden/>
          </w:rPr>
          <w:tab/>
        </w:r>
        <w:r w:rsidR="009C2FB1">
          <w:rPr>
            <w:noProof/>
            <w:webHidden/>
          </w:rPr>
          <w:fldChar w:fldCharType="begin"/>
        </w:r>
        <w:r w:rsidR="009C2FB1">
          <w:rPr>
            <w:noProof/>
            <w:webHidden/>
          </w:rPr>
          <w:instrText xml:space="preserve"> PAGEREF _Toc94718748 \h </w:instrText>
        </w:r>
        <w:r w:rsidR="009C2FB1">
          <w:rPr>
            <w:noProof/>
            <w:webHidden/>
          </w:rPr>
        </w:r>
        <w:r w:rsidR="009C2FB1">
          <w:rPr>
            <w:noProof/>
            <w:webHidden/>
          </w:rPr>
          <w:fldChar w:fldCharType="separate"/>
        </w:r>
        <w:r w:rsidR="009C2FB1">
          <w:rPr>
            <w:noProof/>
            <w:webHidden/>
          </w:rPr>
          <w:t>17</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49" w:history="1">
        <w:r w:rsidR="009C2FB1" w:rsidRPr="003A44F0">
          <w:rPr>
            <w:rStyle w:val="af9"/>
            <w:noProof/>
          </w:rPr>
          <w:t>2.1.6</w:t>
        </w:r>
        <w:r w:rsidR="009C2FB1">
          <w:rPr>
            <w:rFonts w:asciiTheme="minorHAnsi" w:eastAsiaTheme="minorEastAsia" w:hAnsiTheme="minorHAnsi" w:cstheme="minorBidi"/>
            <w:noProof/>
            <w:sz w:val="22"/>
            <w:szCs w:val="22"/>
          </w:rPr>
          <w:tab/>
        </w:r>
        <w:r w:rsidR="009C2FB1" w:rsidRPr="003A44F0">
          <w:rPr>
            <w:rStyle w:val="af9"/>
            <w:noProof/>
          </w:rPr>
          <w:t>Структурная диаграмма</w:t>
        </w:r>
        <w:r w:rsidR="009C2FB1">
          <w:rPr>
            <w:noProof/>
            <w:webHidden/>
          </w:rPr>
          <w:tab/>
        </w:r>
        <w:r w:rsidR="009C2FB1">
          <w:rPr>
            <w:noProof/>
            <w:webHidden/>
          </w:rPr>
          <w:fldChar w:fldCharType="begin"/>
        </w:r>
        <w:r w:rsidR="009C2FB1">
          <w:rPr>
            <w:noProof/>
            <w:webHidden/>
          </w:rPr>
          <w:instrText xml:space="preserve"> PAGEREF _Toc94718749 \h </w:instrText>
        </w:r>
        <w:r w:rsidR="009C2FB1">
          <w:rPr>
            <w:noProof/>
            <w:webHidden/>
          </w:rPr>
        </w:r>
        <w:r w:rsidR="009C2FB1">
          <w:rPr>
            <w:noProof/>
            <w:webHidden/>
          </w:rPr>
          <w:fldChar w:fldCharType="separate"/>
        </w:r>
        <w:r w:rsidR="009C2FB1">
          <w:rPr>
            <w:noProof/>
            <w:webHidden/>
          </w:rPr>
          <w:t>17</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50" w:history="1">
        <w:r w:rsidR="009C2FB1" w:rsidRPr="003A44F0">
          <w:rPr>
            <w:rStyle w:val="af9"/>
            <w:noProof/>
          </w:rPr>
          <w:t>2.1.7</w:t>
        </w:r>
        <w:r w:rsidR="009C2FB1">
          <w:rPr>
            <w:rFonts w:asciiTheme="minorHAnsi" w:eastAsiaTheme="minorEastAsia" w:hAnsiTheme="minorHAnsi" w:cstheme="minorBidi"/>
            <w:noProof/>
            <w:sz w:val="22"/>
            <w:szCs w:val="22"/>
          </w:rPr>
          <w:tab/>
        </w:r>
        <w:r w:rsidR="009C2FB1" w:rsidRPr="003A44F0">
          <w:rPr>
            <w:rStyle w:val="af9"/>
            <w:noProof/>
          </w:rPr>
          <w:t>Диаграмма Ганта</w:t>
        </w:r>
        <w:r w:rsidR="009C2FB1">
          <w:rPr>
            <w:noProof/>
            <w:webHidden/>
          </w:rPr>
          <w:tab/>
        </w:r>
        <w:r w:rsidR="009C2FB1">
          <w:rPr>
            <w:noProof/>
            <w:webHidden/>
          </w:rPr>
          <w:fldChar w:fldCharType="begin"/>
        </w:r>
        <w:r w:rsidR="009C2FB1">
          <w:rPr>
            <w:noProof/>
            <w:webHidden/>
          </w:rPr>
          <w:instrText xml:space="preserve"> PAGEREF _Toc94718750 \h </w:instrText>
        </w:r>
        <w:r w:rsidR="009C2FB1">
          <w:rPr>
            <w:noProof/>
            <w:webHidden/>
          </w:rPr>
        </w:r>
        <w:r w:rsidR="009C2FB1">
          <w:rPr>
            <w:noProof/>
            <w:webHidden/>
          </w:rPr>
          <w:fldChar w:fldCharType="separate"/>
        </w:r>
        <w:r w:rsidR="009C2FB1">
          <w:rPr>
            <w:noProof/>
            <w:webHidden/>
          </w:rPr>
          <w:t>18</w:t>
        </w:r>
        <w:r w:rsidR="009C2FB1">
          <w:rPr>
            <w:noProof/>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51" w:history="1">
        <w:r w:rsidR="009C2FB1" w:rsidRPr="003A44F0">
          <w:rPr>
            <w:rStyle w:val="af9"/>
          </w:rPr>
          <w:t>2.2</w:t>
        </w:r>
        <w:r w:rsidR="009C2FB1">
          <w:rPr>
            <w:rFonts w:asciiTheme="minorHAnsi" w:eastAsiaTheme="minorEastAsia" w:hAnsiTheme="minorHAnsi" w:cstheme="minorBidi"/>
            <w:sz w:val="22"/>
            <w:szCs w:val="22"/>
          </w:rPr>
          <w:tab/>
        </w:r>
        <w:r w:rsidR="009C2FB1" w:rsidRPr="003A44F0">
          <w:rPr>
            <w:rStyle w:val="af9"/>
          </w:rPr>
          <w:t>Проектирование базы данных</w:t>
        </w:r>
        <w:r w:rsidR="009C2FB1">
          <w:rPr>
            <w:webHidden/>
          </w:rPr>
          <w:tab/>
        </w:r>
        <w:r w:rsidR="009C2FB1">
          <w:rPr>
            <w:webHidden/>
          </w:rPr>
          <w:fldChar w:fldCharType="begin"/>
        </w:r>
        <w:r w:rsidR="009C2FB1">
          <w:rPr>
            <w:webHidden/>
          </w:rPr>
          <w:instrText xml:space="preserve"> PAGEREF _Toc94718751 \h </w:instrText>
        </w:r>
        <w:r w:rsidR="009C2FB1">
          <w:rPr>
            <w:webHidden/>
          </w:rPr>
        </w:r>
        <w:r w:rsidR="009C2FB1">
          <w:rPr>
            <w:webHidden/>
          </w:rPr>
          <w:fldChar w:fldCharType="separate"/>
        </w:r>
        <w:r w:rsidR="009C2FB1">
          <w:rPr>
            <w:webHidden/>
          </w:rPr>
          <w:t>19</w:t>
        </w:r>
        <w:r w:rsidR="009C2FB1">
          <w:rPr>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52" w:history="1">
        <w:r w:rsidR="009C2FB1" w:rsidRPr="003A44F0">
          <w:rPr>
            <w:rStyle w:val="af9"/>
            <w:noProof/>
          </w:rPr>
          <w:t>2.2.1</w:t>
        </w:r>
        <w:r w:rsidR="009C2FB1">
          <w:rPr>
            <w:rFonts w:asciiTheme="minorHAnsi" w:eastAsiaTheme="minorEastAsia" w:hAnsiTheme="minorHAnsi" w:cstheme="minorBidi"/>
            <w:noProof/>
            <w:sz w:val="22"/>
            <w:szCs w:val="22"/>
          </w:rPr>
          <w:tab/>
        </w:r>
        <w:r w:rsidR="009C2FB1" w:rsidRPr="003A44F0">
          <w:rPr>
            <w:rStyle w:val="af9"/>
            <w:noProof/>
          </w:rPr>
          <w:t>Инфологическое проектирование БД (</w:t>
        </w:r>
        <w:r w:rsidR="009C2FB1" w:rsidRPr="003A44F0">
          <w:rPr>
            <w:rStyle w:val="af9"/>
            <w:noProof/>
            <w:lang w:val="en-US"/>
          </w:rPr>
          <w:t>ER</w:t>
        </w:r>
        <w:r w:rsidR="009C2FB1" w:rsidRPr="003A44F0">
          <w:rPr>
            <w:rStyle w:val="af9"/>
            <w:noProof/>
          </w:rPr>
          <w:t>-диаграмма)</w:t>
        </w:r>
        <w:r w:rsidR="009C2FB1">
          <w:rPr>
            <w:noProof/>
            <w:webHidden/>
          </w:rPr>
          <w:tab/>
        </w:r>
        <w:r w:rsidR="009C2FB1">
          <w:rPr>
            <w:noProof/>
            <w:webHidden/>
          </w:rPr>
          <w:fldChar w:fldCharType="begin"/>
        </w:r>
        <w:r w:rsidR="009C2FB1">
          <w:rPr>
            <w:noProof/>
            <w:webHidden/>
          </w:rPr>
          <w:instrText xml:space="preserve"> PAGEREF _Toc94718752 \h </w:instrText>
        </w:r>
        <w:r w:rsidR="009C2FB1">
          <w:rPr>
            <w:noProof/>
            <w:webHidden/>
          </w:rPr>
        </w:r>
        <w:r w:rsidR="009C2FB1">
          <w:rPr>
            <w:noProof/>
            <w:webHidden/>
          </w:rPr>
          <w:fldChar w:fldCharType="separate"/>
        </w:r>
        <w:r w:rsidR="009C2FB1">
          <w:rPr>
            <w:noProof/>
            <w:webHidden/>
          </w:rPr>
          <w:t>19</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53" w:history="1">
        <w:r w:rsidR="009C2FB1" w:rsidRPr="003A44F0">
          <w:rPr>
            <w:rStyle w:val="af9"/>
            <w:noProof/>
          </w:rPr>
          <w:t>2.2.2</w:t>
        </w:r>
        <w:r w:rsidR="009C2FB1">
          <w:rPr>
            <w:rFonts w:asciiTheme="minorHAnsi" w:eastAsiaTheme="minorEastAsia" w:hAnsiTheme="minorHAnsi" w:cstheme="minorBidi"/>
            <w:noProof/>
            <w:sz w:val="22"/>
            <w:szCs w:val="22"/>
          </w:rPr>
          <w:tab/>
        </w:r>
        <w:r w:rsidR="009C2FB1" w:rsidRPr="003A44F0">
          <w:rPr>
            <w:rStyle w:val="af9"/>
            <w:noProof/>
          </w:rPr>
          <w:t xml:space="preserve">Логическое проектирование БД (Уточненная </w:t>
        </w:r>
        <w:r w:rsidR="009C2FB1" w:rsidRPr="003A44F0">
          <w:rPr>
            <w:rStyle w:val="af9"/>
            <w:noProof/>
            <w:lang w:val="en-US"/>
          </w:rPr>
          <w:t>ER</w:t>
        </w:r>
        <w:r w:rsidR="009C2FB1" w:rsidRPr="003A44F0">
          <w:rPr>
            <w:rStyle w:val="af9"/>
            <w:noProof/>
          </w:rPr>
          <w:t>-диаграмма)</w:t>
        </w:r>
        <w:r w:rsidR="009C2FB1">
          <w:rPr>
            <w:noProof/>
            <w:webHidden/>
          </w:rPr>
          <w:tab/>
        </w:r>
        <w:r w:rsidR="009C2FB1">
          <w:rPr>
            <w:noProof/>
            <w:webHidden/>
          </w:rPr>
          <w:fldChar w:fldCharType="begin"/>
        </w:r>
        <w:r w:rsidR="009C2FB1">
          <w:rPr>
            <w:noProof/>
            <w:webHidden/>
          </w:rPr>
          <w:instrText xml:space="preserve"> PAGEREF _Toc94718753 \h </w:instrText>
        </w:r>
        <w:r w:rsidR="009C2FB1">
          <w:rPr>
            <w:noProof/>
            <w:webHidden/>
          </w:rPr>
        </w:r>
        <w:r w:rsidR="009C2FB1">
          <w:rPr>
            <w:noProof/>
            <w:webHidden/>
          </w:rPr>
          <w:fldChar w:fldCharType="separate"/>
        </w:r>
        <w:r w:rsidR="009C2FB1">
          <w:rPr>
            <w:noProof/>
            <w:webHidden/>
          </w:rPr>
          <w:t>20</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54" w:history="1">
        <w:r w:rsidR="009C2FB1" w:rsidRPr="003A44F0">
          <w:rPr>
            <w:rStyle w:val="af9"/>
            <w:noProof/>
          </w:rPr>
          <w:t>2.2.3</w:t>
        </w:r>
        <w:r w:rsidR="009C2FB1">
          <w:rPr>
            <w:rFonts w:asciiTheme="minorHAnsi" w:eastAsiaTheme="minorEastAsia" w:hAnsiTheme="minorHAnsi" w:cstheme="minorBidi"/>
            <w:noProof/>
            <w:sz w:val="22"/>
            <w:szCs w:val="22"/>
          </w:rPr>
          <w:tab/>
        </w:r>
        <w:r w:rsidR="009C2FB1" w:rsidRPr="003A44F0">
          <w:rPr>
            <w:rStyle w:val="af9"/>
            <w:noProof/>
          </w:rPr>
          <w:t>Разработка схемы данных</w:t>
        </w:r>
        <w:r w:rsidR="009C2FB1">
          <w:rPr>
            <w:noProof/>
            <w:webHidden/>
          </w:rPr>
          <w:tab/>
        </w:r>
        <w:r w:rsidR="009C2FB1">
          <w:rPr>
            <w:noProof/>
            <w:webHidden/>
          </w:rPr>
          <w:fldChar w:fldCharType="begin"/>
        </w:r>
        <w:r w:rsidR="009C2FB1">
          <w:rPr>
            <w:noProof/>
            <w:webHidden/>
          </w:rPr>
          <w:instrText xml:space="preserve"> PAGEREF _Toc94718754 \h </w:instrText>
        </w:r>
        <w:r w:rsidR="009C2FB1">
          <w:rPr>
            <w:noProof/>
            <w:webHidden/>
          </w:rPr>
        </w:r>
        <w:r w:rsidR="009C2FB1">
          <w:rPr>
            <w:noProof/>
            <w:webHidden/>
          </w:rPr>
          <w:fldChar w:fldCharType="separate"/>
        </w:r>
        <w:r w:rsidR="009C2FB1">
          <w:rPr>
            <w:noProof/>
            <w:webHidden/>
          </w:rPr>
          <w:t>20</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55" w:history="1">
        <w:r w:rsidR="009C2FB1" w:rsidRPr="003A44F0">
          <w:rPr>
            <w:rStyle w:val="af9"/>
            <w:noProof/>
            <w:lang w:eastAsia="en-US"/>
          </w:rPr>
          <w:t>2.2.4</w:t>
        </w:r>
        <w:r w:rsidR="009C2FB1">
          <w:rPr>
            <w:rFonts w:asciiTheme="minorHAnsi" w:eastAsiaTheme="minorEastAsia" w:hAnsiTheme="minorHAnsi" w:cstheme="minorBidi"/>
            <w:noProof/>
            <w:sz w:val="22"/>
            <w:szCs w:val="22"/>
          </w:rPr>
          <w:tab/>
        </w:r>
        <w:r w:rsidR="009C2FB1" w:rsidRPr="003A44F0">
          <w:rPr>
            <w:rStyle w:val="af9"/>
            <w:noProof/>
            <w:lang w:eastAsia="en-US"/>
          </w:rPr>
          <w:t>Физическое проектирование БД</w:t>
        </w:r>
        <w:r w:rsidR="009C2FB1">
          <w:rPr>
            <w:noProof/>
            <w:webHidden/>
          </w:rPr>
          <w:tab/>
        </w:r>
        <w:r w:rsidR="009C2FB1">
          <w:rPr>
            <w:noProof/>
            <w:webHidden/>
          </w:rPr>
          <w:fldChar w:fldCharType="begin"/>
        </w:r>
        <w:r w:rsidR="009C2FB1">
          <w:rPr>
            <w:noProof/>
            <w:webHidden/>
          </w:rPr>
          <w:instrText xml:space="preserve"> PAGEREF _Toc94718755 \h </w:instrText>
        </w:r>
        <w:r w:rsidR="009C2FB1">
          <w:rPr>
            <w:noProof/>
            <w:webHidden/>
          </w:rPr>
        </w:r>
        <w:r w:rsidR="009C2FB1">
          <w:rPr>
            <w:noProof/>
            <w:webHidden/>
          </w:rPr>
          <w:fldChar w:fldCharType="separate"/>
        </w:r>
        <w:r w:rsidR="009C2FB1">
          <w:rPr>
            <w:noProof/>
            <w:webHidden/>
          </w:rPr>
          <w:t>21</w:t>
        </w:r>
        <w:r w:rsidR="009C2FB1">
          <w:rPr>
            <w:noProof/>
            <w:webHidden/>
          </w:rPr>
          <w:fldChar w:fldCharType="end"/>
        </w:r>
      </w:hyperlink>
    </w:p>
    <w:p w:rsidR="009C2FB1" w:rsidRDefault="002B6036">
      <w:pPr>
        <w:pStyle w:val="40"/>
        <w:tabs>
          <w:tab w:val="left" w:pos="1540"/>
          <w:tab w:val="right" w:leader="dot" w:pos="9686"/>
        </w:tabs>
        <w:rPr>
          <w:rFonts w:asciiTheme="minorHAnsi" w:eastAsiaTheme="minorEastAsia" w:hAnsiTheme="minorHAnsi" w:cstheme="minorBidi"/>
          <w:noProof/>
          <w:sz w:val="22"/>
          <w:szCs w:val="22"/>
        </w:rPr>
      </w:pPr>
      <w:hyperlink w:anchor="_Toc94718756" w:history="1">
        <w:r w:rsidR="009C2FB1" w:rsidRPr="003A44F0">
          <w:rPr>
            <w:rStyle w:val="af9"/>
            <w:noProof/>
          </w:rPr>
          <w:t>2.2.4.1</w:t>
        </w:r>
        <w:r w:rsidR="009C2FB1">
          <w:rPr>
            <w:rFonts w:asciiTheme="minorHAnsi" w:eastAsiaTheme="minorEastAsia" w:hAnsiTheme="minorHAnsi" w:cstheme="minorBidi"/>
            <w:noProof/>
            <w:sz w:val="22"/>
            <w:szCs w:val="22"/>
          </w:rPr>
          <w:tab/>
        </w:r>
        <w:r w:rsidR="009C2FB1" w:rsidRPr="003A44F0">
          <w:rPr>
            <w:rStyle w:val="af9"/>
            <w:noProof/>
          </w:rPr>
          <w:t>Составление реляционных отношений</w:t>
        </w:r>
        <w:r w:rsidR="009C2FB1">
          <w:rPr>
            <w:noProof/>
            <w:webHidden/>
          </w:rPr>
          <w:tab/>
        </w:r>
        <w:r w:rsidR="009C2FB1">
          <w:rPr>
            <w:noProof/>
            <w:webHidden/>
          </w:rPr>
          <w:fldChar w:fldCharType="begin"/>
        </w:r>
        <w:r w:rsidR="009C2FB1">
          <w:rPr>
            <w:noProof/>
            <w:webHidden/>
          </w:rPr>
          <w:instrText xml:space="preserve"> PAGEREF _Toc94718756 \h </w:instrText>
        </w:r>
        <w:r w:rsidR="009C2FB1">
          <w:rPr>
            <w:noProof/>
            <w:webHidden/>
          </w:rPr>
        </w:r>
        <w:r w:rsidR="009C2FB1">
          <w:rPr>
            <w:noProof/>
            <w:webHidden/>
          </w:rPr>
          <w:fldChar w:fldCharType="separate"/>
        </w:r>
        <w:r w:rsidR="009C2FB1">
          <w:rPr>
            <w:noProof/>
            <w:webHidden/>
          </w:rPr>
          <w:t>21</w:t>
        </w:r>
        <w:r w:rsidR="009C2FB1">
          <w:rPr>
            <w:noProof/>
            <w:webHidden/>
          </w:rPr>
          <w:fldChar w:fldCharType="end"/>
        </w:r>
      </w:hyperlink>
    </w:p>
    <w:p w:rsidR="009C2FB1" w:rsidRDefault="002B6036">
      <w:pPr>
        <w:pStyle w:val="40"/>
        <w:tabs>
          <w:tab w:val="left" w:pos="1540"/>
          <w:tab w:val="right" w:leader="dot" w:pos="9686"/>
        </w:tabs>
        <w:rPr>
          <w:rFonts w:asciiTheme="minorHAnsi" w:eastAsiaTheme="minorEastAsia" w:hAnsiTheme="minorHAnsi" w:cstheme="minorBidi"/>
          <w:noProof/>
          <w:sz w:val="22"/>
          <w:szCs w:val="22"/>
        </w:rPr>
      </w:pPr>
      <w:hyperlink w:anchor="_Toc94718757" w:history="1">
        <w:r w:rsidR="009C2FB1" w:rsidRPr="003A44F0">
          <w:rPr>
            <w:rStyle w:val="af9"/>
            <w:noProof/>
          </w:rPr>
          <w:t>2.2.4.2</w:t>
        </w:r>
        <w:r w:rsidR="009C2FB1">
          <w:rPr>
            <w:rFonts w:asciiTheme="minorHAnsi" w:eastAsiaTheme="minorEastAsia" w:hAnsiTheme="minorHAnsi" w:cstheme="minorBidi"/>
            <w:noProof/>
            <w:sz w:val="22"/>
            <w:szCs w:val="22"/>
          </w:rPr>
          <w:tab/>
        </w:r>
        <w:r w:rsidR="009C2FB1" w:rsidRPr="003A44F0">
          <w:rPr>
            <w:rStyle w:val="af9"/>
            <w:noProof/>
          </w:rPr>
          <w:t>Нормализация полученных отношений</w:t>
        </w:r>
        <w:r w:rsidR="009C2FB1">
          <w:rPr>
            <w:noProof/>
            <w:webHidden/>
          </w:rPr>
          <w:tab/>
        </w:r>
        <w:r w:rsidR="009C2FB1">
          <w:rPr>
            <w:noProof/>
            <w:webHidden/>
          </w:rPr>
          <w:fldChar w:fldCharType="begin"/>
        </w:r>
        <w:r w:rsidR="009C2FB1">
          <w:rPr>
            <w:noProof/>
            <w:webHidden/>
          </w:rPr>
          <w:instrText xml:space="preserve"> PAGEREF _Toc94718757 \h </w:instrText>
        </w:r>
        <w:r w:rsidR="009C2FB1">
          <w:rPr>
            <w:noProof/>
            <w:webHidden/>
          </w:rPr>
        </w:r>
        <w:r w:rsidR="009C2FB1">
          <w:rPr>
            <w:noProof/>
            <w:webHidden/>
          </w:rPr>
          <w:fldChar w:fldCharType="separate"/>
        </w:r>
        <w:r w:rsidR="009C2FB1">
          <w:rPr>
            <w:noProof/>
            <w:webHidden/>
          </w:rPr>
          <w:t>22</w:t>
        </w:r>
        <w:r w:rsidR="009C2FB1">
          <w:rPr>
            <w:noProof/>
            <w:webHidden/>
          </w:rPr>
          <w:fldChar w:fldCharType="end"/>
        </w:r>
      </w:hyperlink>
    </w:p>
    <w:p w:rsidR="009C2FB1" w:rsidRDefault="002B6036">
      <w:pPr>
        <w:pStyle w:val="40"/>
        <w:tabs>
          <w:tab w:val="left" w:pos="1540"/>
          <w:tab w:val="right" w:leader="dot" w:pos="9686"/>
        </w:tabs>
        <w:rPr>
          <w:rFonts w:asciiTheme="minorHAnsi" w:eastAsiaTheme="minorEastAsia" w:hAnsiTheme="minorHAnsi" w:cstheme="minorBidi"/>
          <w:noProof/>
          <w:sz w:val="22"/>
          <w:szCs w:val="22"/>
        </w:rPr>
      </w:pPr>
      <w:hyperlink w:anchor="_Toc94718758" w:history="1">
        <w:r w:rsidR="009C2FB1" w:rsidRPr="003A44F0">
          <w:rPr>
            <w:rStyle w:val="af9"/>
            <w:noProof/>
          </w:rPr>
          <w:t>2.2.4.3</w:t>
        </w:r>
        <w:r w:rsidR="009C2FB1">
          <w:rPr>
            <w:rFonts w:asciiTheme="minorHAnsi" w:eastAsiaTheme="minorEastAsia" w:hAnsiTheme="minorHAnsi" w:cstheme="minorBidi"/>
            <w:noProof/>
            <w:sz w:val="22"/>
            <w:szCs w:val="22"/>
          </w:rPr>
          <w:tab/>
        </w:r>
        <w:r w:rsidR="009C2FB1" w:rsidRPr="003A44F0">
          <w:rPr>
            <w:rStyle w:val="af9"/>
            <w:noProof/>
          </w:rPr>
          <w:t>Описание групп пользователей и прав доступа</w:t>
        </w:r>
        <w:r w:rsidR="009C2FB1">
          <w:rPr>
            <w:noProof/>
            <w:webHidden/>
          </w:rPr>
          <w:tab/>
        </w:r>
        <w:r w:rsidR="009C2FB1">
          <w:rPr>
            <w:noProof/>
            <w:webHidden/>
          </w:rPr>
          <w:fldChar w:fldCharType="begin"/>
        </w:r>
        <w:r w:rsidR="009C2FB1">
          <w:rPr>
            <w:noProof/>
            <w:webHidden/>
          </w:rPr>
          <w:instrText xml:space="preserve"> PAGEREF _Toc94718758 \h </w:instrText>
        </w:r>
        <w:r w:rsidR="009C2FB1">
          <w:rPr>
            <w:noProof/>
            <w:webHidden/>
          </w:rPr>
        </w:r>
        <w:r w:rsidR="009C2FB1">
          <w:rPr>
            <w:noProof/>
            <w:webHidden/>
          </w:rPr>
          <w:fldChar w:fldCharType="separate"/>
        </w:r>
        <w:r w:rsidR="009C2FB1">
          <w:rPr>
            <w:noProof/>
            <w:webHidden/>
          </w:rPr>
          <w:t>23</w:t>
        </w:r>
        <w:r w:rsidR="009C2FB1">
          <w:rPr>
            <w:noProof/>
            <w:webHidden/>
          </w:rPr>
          <w:fldChar w:fldCharType="end"/>
        </w:r>
      </w:hyperlink>
    </w:p>
    <w:p w:rsidR="009C2FB1" w:rsidRDefault="002B6036">
      <w:pPr>
        <w:pStyle w:val="40"/>
        <w:tabs>
          <w:tab w:val="left" w:pos="1540"/>
          <w:tab w:val="right" w:leader="dot" w:pos="9686"/>
        </w:tabs>
        <w:rPr>
          <w:rFonts w:asciiTheme="minorHAnsi" w:eastAsiaTheme="minorEastAsia" w:hAnsiTheme="minorHAnsi" w:cstheme="minorBidi"/>
          <w:noProof/>
          <w:sz w:val="22"/>
          <w:szCs w:val="22"/>
        </w:rPr>
      </w:pPr>
      <w:hyperlink w:anchor="_Toc94718759" w:history="1">
        <w:r w:rsidR="009C2FB1" w:rsidRPr="003A44F0">
          <w:rPr>
            <w:rStyle w:val="af9"/>
            <w:noProof/>
          </w:rPr>
          <w:t>2.2.4.4</w:t>
        </w:r>
        <w:r w:rsidR="009C2FB1">
          <w:rPr>
            <w:rFonts w:asciiTheme="minorHAnsi" w:eastAsiaTheme="minorEastAsia" w:hAnsiTheme="minorHAnsi" w:cstheme="minorBidi"/>
            <w:noProof/>
            <w:sz w:val="22"/>
            <w:szCs w:val="22"/>
          </w:rPr>
          <w:tab/>
        </w:r>
        <w:r w:rsidR="009C2FB1" w:rsidRPr="003A44F0">
          <w:rPr>
            <w:rStyle w:val="af9"/>
            <w:noProof/>
          </w:rPr>
          <w:t>Создание таблиц в базе данных</w:t>
        </w:r>
        <w:r w:rsidR="009C2FB1">
          <w:rPr>
            <w:noProof/>
            <w:webHidden/>
          </w:rPr>
          <w:tab/>
        </w:r>
        <w:r w:rsidR="009C2FB1">
          <w:rPr>
            <w:noProof/>
            <w:webHidden/>
          </w:rPr>
          <w:fldChar w:fldCharType="begin"/>
        </w:r>
        <w:r w:rsidR="009C2FB1">
          <w:rPr>
            <w:noProof/>
            <w:webHidden/>
          </w:rPr>
          <w:instrText xml:space="preserve"> PAGEREF _Toc94718759 \h </w:instrText>
        </w:r>
        <w:r w:rsidR="009C2FB1">
          <w:rPr>
            <w:noProof/>
            <w:webHidden/>
          </w:rPr>
        </w:r>
        <w:r w:rsidR="009C2FB1">
          <w:rPr>
            <w:noProof/>
            <w:webHidden/>
          </w:rPr>
          <w:fldChar w:fldCharType="separate"/>
        </w:r>
        <w:r w:rsidR="009C2FB1">
          <w:rPr>
            <w:noProof/>
            <w:webHidden/>
          </w:rPr>
          <w:t>23</w:t>
        </w:r>
        <w:r w:rsidR="009C2FB1">
          <w:rPr>
            <w:noProof/>
            <w:webHidden/>
          </w:rPr>
          <w:fldChar w:fldCharType="end"/>
        </w:r>
      </w:hyperlink>
    </w:p>
    <w:p w:rsidR="009C2FB1" w:rsidRDefault="002B6036">
      <w:pPr>
        <w:pStyle w:val="40"/>
        <w:tabs>
          <w:tab w:val="left" w:pos="1540"/>
          <w:tab w:val="right" w:leader="dot" w:pos="9686"/>
        </w:tabs>
        <w:rPr>
          <w:rFonts w:asciiTheme="minorHAnsi" w:eastAsiaTheme="minorEastAsia" w:hAnsiTheme="minorHAnsi" w:cstheme="minorBidi"/>
          <w:noProof/>
          <w:sz w:val="22"/>
          <w:szCs w:val="22"/>
        </w:rPr>
      </w:pPr>
      <w:hyperlink w:anchor="_Toc94718760" w:history="1">
        <w:r w:rsidR="009C2FB1" w:rsidRPr="003A44F0">
          <w:rPr>
            <w:rStyle w:val="af9"/>
            <w:noProof/>
          </w:rPr>
          <w:t>2.2.4.5</w:t>
        </w:r>
        <w:r w:rsidR="009C2FB1">
          <w:rPr>
            <w:rFonts w:asciiTheme="minorHAnsi" w:eastAsiaTheme="minorEastAsia" w:hAnsiTheme="minorHAnsi" w:cstheme="minorBidi"/>
            <w:noProof/>
            <w:sz w:val="22"/>
            <w:szCs w:val="22"/>
          </w:rPr>
          <w:tab/>
        </w:r>
        <w:r w:rsidR="009C2FB1" w:rsidRPr="003A44F0">
          <w:rPr>
            <w:rStyle w:val="af9"/>
            <w:noProof/>
          </w:rPr>
          <w:t>Проектирование наиболее востребованных запросов</w:t>
        </w:r>
        <w:r w:rsidR="009C2FB1">
          <w:rPr>
            <w:noProof/>
            <w:webHidden/>
          </w:rPr>
          <w:tab/>
        </w:r>
        <w:r w:rsidR="009C2FB1">
          <w:rPr>
            <w:noProof/>
            <w:webHidden/>
          </w:rPr>
          <w:fldChar w:fldCharType="begin"/>
        </w:r>
        <w:r w:rsidR="009C2FB1">
          <w:rPr>
            <w:noProof/>
            <w:webHidden/>
          </w:rPr>
          <w:instrText xml:space="preserve"> PAGEREF _Toc94718760 \h </w:instrText>
        </w:r>
        <w:r w:rsidR="009C2FB1">
          <w:rPr>
            <w:noProof/>
            <w:webHidden/>
          </w:rPr>
        </w:r>
        <w:r w:rsidR="009C2FB1">
          <w:rPr>
            <w:noProof/>
            <w:webHidden/>
          </w:rPr>
          <w:fldChar w:fldCharType="separate"/>
        </w:r>
        <w:r w:rsidR="009C2FB1">
          <w:rPr>
            <w:noProof/>
            <w:webHidden/>
          </w:rPr>
          <w:t>24</w:t>
        </w:r>
        <w:r w:rsidR="009C2FB1">
          <w:rPr>
            <w:noProof/>
            <w:webHidden/>
          </w:rPr>
          <w:fldChar w:fldCharType="end"/>
        </w:r>
      </w:hyperlink>
    </w:p>
    <w:p w:rsidR="009C2FB1" w:rsidRDefault="002B6036">
      <w:pPr>
        <w:pStyle w:val="40"/>
        <w:tabs>
          <w:tab w:val="left" w:pos="1540"/>
          <w:tab w:val="right" w:leader="dot" w:pos="9686"/>
        </w:tabs>
        <w:rPr>
          <w:rFonts w:asciiTheme="minorHAnsi" w:eastAsiaTheme="minorEastAsia" w:hAnsiTheme="minorHAnsi" w:cstheme="minorBidi"/>
          <w:noProof/>
          <w:sz w:val="22"/>
          <w:szCs w:val="22"/>
        </w:rPr>
      </w:pPr>
      <w:hyperlink w:anchor="_Toc94718761" w:history="1">
        <w:r w:rsidR="009C2FB1" w:rsidRPr="003A44F0">
          <w:rPr>
            <w:rStyle w:val="af9"/>
            <w:noProof/>
          </w:rPr>
          <w:t>2.2.4.6</w:t>
        </w:r>
        <w:r w:rsidR="009C2FB1">
          <w:rPr>
            <w:rFonts w:asciiTheme="minorHAnsi" w:eastAsiaTheme="minorEastAsia" w:hAnsiTheme="minorHAnsi" w:cstheme="minorBidi"/>
            <w:noProof/>
            <w:sz w:val="22"/>
            <w:szCs w:val="22"/>
          </w:rPr>
          <w:tab/>
        </w:r>
        <w:r w:rsidR="009C2FB1" w:rsidRPr="003A44F0">
          <w:rPr>
            <w:rStyle w:val="af9"/>
            <w:noProof/>
          </w:rPr>
          <w:t>Установка индексов</w:t>
        </w:r>
        <w:r w:rsidR="009C2FB1">
          <w:rPr>
            <w:noProof/>
            <w:webHidden/>
          </w:rPr>
          <w:tab/>
        </w:r>
        <w:r w:rsidR="009C2FB1">
          <w:rPr>
            <w:noProof/>
            <w:webHidden/>
          </w:rPr>
          <w:fldChar w:fldCharType="begin"/>
        </w:r>
        <w:r w:rsidR="009C2FB1">
          <w:rPr>
            <w:noProof/>
            <w:webHidden/>
          </w:rPr>
          <w:instrText xml:space="preserve"> PAGEREF _Toc94718761 \h </w:instrText>
        </w:r>
        <w:r w:rsidR="009C2FB1">
          <w:rPr>
            <w:noProof/>
            <w:webHidden/>
          </w:rPr>
        </w:r>
        <w:r w:rsidR="009C2FB1">
          <w:rPr>
            <w:noProof/>
            <w:webHidden/>
          </w:rPr>
          <w:fldChar w:fldCharType="separate"/>
        </w:r>
        <w:r w:rsidR="009C2FB1">
          <w:rPr>
            <w:noProof/>
            <w:webHidden/>
          </w:rPr>
          <w:t>25</w:t>
        </w:r>
        <w:r w:rsidR="009C2FB1">
          <w:rPr>
            <w:noProof/>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62" w:history="1">
        <w:r w:rsidR="009C2FB1" w:rsidRPr="003A44F0">
          <w:rPr>
            <w:rStyle w:val="af9"/>
            <w:b/>
            <w:lang w:eastAsia="en-US"/>
          </w:rPr>
          <w:t>2.3</w:t>
        </w:r>
        <w:r w:rsidR="009C2FB1">
          <w:rPr>
            <w:rFonts w:asciiTheme="minorHAnsi" w:eastAsiaTheme="minorEastAsia" w:hAnsiTheme="minorHAnsi" w:cstheme="minorBidi"/>
            <w:sz w:val="22"/>
            <w:szCs w:val="22"/>
          </w:rPr>
          <w:tab/>
        </w:r>
        <w:r w:rsidR="009C2FB1" w:rsidRPr="003A44F0">
          <w:rPr>
            <w:rStyle w:val="af9"/>
            <w:b/>
          </w:rPr>
          <w:t>Выводы по разделу</w:t>
        </w:r>
        <w:r w:rsidR="009C2FB1">
          <w:rPr>
            <w:webHidden/>
          </w:rPr>
          <w:tab/>
        </w:r>
        <w:r w:rsidR="009C2FB1">
          <w:rPr>
            <w:webHidden/>
          </w:rPr>
          <w:fldChar w:fldCharType="begin"/>
        </w:r>
        <w:r w:rsidR="009C2FB1">
          <w:rPr>
            <w:webHidden/>
          </w:rPr>
          <w:instrText xml:space="preserve"> PAGEREF _Toc94718762 \h </w:instrText>
        </w:r>
        <w:r w:rsidR="009C2FB1">
          <w:rPr>
            <w:webHidden/>
          </w:rPr>
        </w:r>
        <w:r w:rsidR="009C2FB1">
          <w:rPr>
            <w:webHidden/>
          </w:rPr>
          <w:fldChar w:fldCharType="separate"/>
        </w:r>
        <w:r w:rsidR="009C2FB1">
          <w:rPr>
            <w:webHidden/>
          </w:rPr>
          <w:t>26</w:t>
        </w:r>
        <w:r w:rsidR="009C2FB1">
          <w:rPr>
            <w:webHidden/>
          </w:rPr>
          <w:fldChar w:fldCharType="end"/>
        </w:r>
      </w:hyperlink>
    </w:p>
    <w:p w:rsidR="009C2FB1" w:rsidRDefault="002B6036">
      <w:pPr>
        <w:pStyle w:val="13"/>
        <w:rPr>
          <w:rFonts w:asciiTheme="minorHAnsi" w:eastAsiaTheme="minorEastAsia" w:hAnsiTheme="minorHAnsi" w:cstheme="minorBidi"/>
          <w:b w:val="0"/>
          <w:caps w:val="0"/>
          <w:sz w:val="22"/>
          <w:szCs w:val="22"/>
        </w:rPr>
      </w:pPr>
      <w:hyperlink w:anchor="_Toc94718763" w:history="1">
        <w:r w:rsidR="009C2FB1" w:rsidRPr="003A44F0">
          <w:rPr>
            <w:rStyle w:val="af9"/>
            <w:i/>
            <w:lang w:eastAsia="en-US"/>
          </w:rPr>
          <w:t>3</w:t>
        </w:r>
        <w:r w:rsidR="009C2FB1">
          <w:rPr>
            <w:rFonts w:asciiTheme="minorHAnsi" w:eastAsiaTheme="minorEastAsia" w:hAnsiTheme="minorHAnsi" w:cstheme="minorBidi"/>
            <w:b w:val="0"/>
            <w:caps w:val="0"/>
            <w:sz w:val="22"/>
            <w:szCs w:val="22"/>
          </w:rPr>
          <w:tab/>
        </w:r>
        <w:r w:rsidR="009C2FB1" w:rsidRPr="003A44F0">
          <w:rPr>
            <w:rStyle w:val="af9"/>
          </w:rPr>
          <w:t xml:space="preserve">разработка информационной системы «ххххх хххх хх» (программного модуля, библиотеки, </w:t>
        </w:r>
        <w:r w:rsidR="009C2FB1" w:rsidRPr="003A44F0">
          <w:rPr>
            <w:rStyle w:val="af9"/>
            <w:lang w:val="en-US"/>
          </w:rPr>
          <w:t>php</w:t>
        </w:r>
        <w:r w:rsidR="009C2FB1" w:rsidRPr="003A44F0">
          <w:rPr>
            <w:rStyle w:val="af9"/>
          </w:rPr>
          <w:t xml:space="preserve"> кода, администрирования…)  </w:t>
        </w:r>
        <w:r w:rsidR="009C2FB1" w:rsidRPr="003A44F0">
          <w:rPr>
            <w:rStyle w:val="af9"/>
            <w:i/>
          </w:rPr>
          <w:t>Выбрать нужное!!!!!</w:t>
        </w:r>
        <w:r w:rsidR="009C2FB1">
          <w:rPr>
            <w:webHidden/>
          </w:rPr>
          <w:tab/>
        </w:r>
        <w:r w:rsidR="009C2FB1">
          <w:rPr>
            <w:webHidden/>
          </w:rPr>
          <w:fldChar w:fldCharType="begin"/>
        </w:r>
        <w:r w:rsidR="009C2FB1">
          <w:rPr>
            <w:webHidden/>
          </w:rPr>
          <w:instrText xml:space="preserve"> PAGEREF _Toc94718763 \h </w:instrText>
        </w:r>
        <w:r w:rsidR="009C2FB1">
          <w:rPr>
            <w:webHidden/>
          </w:rPr>
        </w:r>
        <w:r w:rsidR="009C2FB1">
          <w:rPr>
            <w:webHidden/>
          </w:rPr>
          <w:fldChar w:fldCharType="separate"/>
        </w:r>
        <w:r w:rsidR="009C2FB1">
          <w:rPr>
            <w:webHidden/>
          </w:rPr>
          <w:t>27</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64" w:history="1">
        <w:r w:rsidR="009C2FB1" w:rsidRPr="003A44F0">
          <w:rPr>
            <w:rStyle w:val="af9"/>
          </w:rPr>
          <w:t>3.1</w:t>
        </w:r>
        <w:r w:rsidR="009C2FB1">
          <w:rPr>
            <w:rFonts w:asciiTheme="minorHAnsi" w:eastAsiaTheme="minorEastAsia" w:hAnsiTheme="minorHAnsi" w:cstheme="minorBidi"/>
            <w:sz w:val="22"/>
            <w:szCs w:val="22"/>
          </w:rPr>
          <w:tab/>
        </w:r>
        <w:r w:rsidR="009C2FB1" w:rsidRPr="003A44F0">
          <w:rPr>
            <w:rStyle w:val="af9"/>
          </w:rPr>
          <w:t>Настройка репозитория управления проектом</w:t>
        </w:r>
        <w:r w:rsidR="009C2FB1">
          <w:rPr>
            <w:webHidden/>
          </w:rPr>
          <w:tab/>
        </w:r>
        <w:r w:rsidR="009C2FB1">
          <w:rPr>
            <w:webHidden/>
          </w:rPr>
          <w:fldChar w:fldCharType="begin"/>
        </w:r>
        <w:r w:rsidR="009C2FB1">
          <w:rPr>
            <w:webHidden/>
          </w:rPr>
          <w:instrText xml:space="preserve"> PAGEREF _Toc94718764 \h </w:instrText>
        </w:r>
        <w:r w:rsidR="009C2FB1">
          <w:rPr>
            <w:webHidden/>
          </w:rPr>
        </w:r>
        <w:r w:rsidR="009C2FB1">
          <w:rPr>
            <w:webHidden/>
          </w:rPr>
          <w:fldChar w:fldCharType="separate"/>
        </w:r>
        <w:r w:rsidR="009C2FB1">
          <w:rPr>
            <w:webHidden/>
          </w:rPr>
          <w:t>27</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65" w:history="1">
        <w:r w:rsidR="009C2FB1" w:rsidRPr="003A44F0">
          <w:rPr>
            <w:rStyle w:val="af9"/>
          </w:rPr>
          <w:t>3.2</w:t>
        </w:r>
        <w:r w:rsidR="009C2FB1">
          <w:rPr>
            <w:rFonts w:asciiTheme="minorHAnsi" w:eastAsiaTheme="minorEastAsia" w:hAnsiTheme="minorHAnsi" w:cstheme="minorBidi"/>
            <w:sz w:val="22"/>
            <w:szCs w:val="22"/>
          </w:rPr>
          <w:tab/>
        </w:r>
        <w:r w:rsidR="009C2FB1" w:rsidRPr="003A44F0">
          <w:rPr>
            <w:rStyle w:val="af9"/>
          </w:rPr>
          <w:t>Frontend-разработка</w:t>
        </w:r>
        <w:r w:rsidR="009C2FB1">
          <w:rPr>
            <w:webHidden/>
          </w:rPr>
          <w:tab/>
        </w:r>
        <w:r w:rsidR="009C2FB1">
          <w:rPr>
            <w:webHidden/>
          </w:rPr>
          <w:fldChar w:fldCharType="begin"/>
        </w:r>
        <w:r w:rsidR="009C2FB1">
          <w:rPr>
            <w:webHidden/>
          </w:rPr>
          <w:instrText xml:space="preserve"> PAGEREF _Toc94718765 \h </w:instrText>
        </w:r>
        <w:r w:rsidR="009C2FB1">
          <w:rPr>
            <w:webHidden/>
          </w:rPr>
        </w:r>
        <w:r w:rsidR="009C2FB1">
          <w:rPr>
            <w:webHidden/>
          </w:rPr>
          <w:fldChar w:fldCharType="separate"/>
        </w:r>
        <w:r w:rsidR="009C2FB1">
          <w:rPr>
            <w:webHidden/>
          </w:rPr>
          <w:t>27</w:t>
        </w:r>
        <w:r w:rsidR="009C2FB1">
          <w:rPr>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66" w:history="1">
        <w:r w:rsidR="009C2FB1" w:rsidRPr="003A44F0">
          <w:rPr>
            <w:rStyle w:val="af9"/>
            <w:noProof/>
            <w:lang w:eastAsia="en-US"/>
          </w:rPr>
          <w:t>3.2.1</w:t>
        </w:r>
        <w:r w:rsidR="009C2FB1">
          <w:rPr>
            <w:rFonts w:asciiTheme="minorHAnsi" w:eastAsiaTheme="minorEastAsia" w:hAnsiTheme="minorHAnsi" w:cstheme="minorBidi"/>
            <w:noProof/>
            <w:sz w:val="22"/>
            <w:szCs w:val="22"/>
          </w:rPr>
          <w:tab/>
        </w:r>
        <w:r w:rsidR="009C2FB1" w:rsidRPr="003A44F0">
          <w:rPr>
            <w:rStyle w:val="af9"/>
            <w:noProof/>
            <w:lang w:eastAsia="en-US"/>
          </w:rPr>
          <w:t>Разработка дизайна интерфейса</w:t>
        </w:r>
        <w:r w:rsidR="009C2FB1">
          <w:rPr>
            <w:noProof/>
            <w:webHidden/>
          </w:rPr>
          <w:tab/>
        </w:r>
        <w:r w:rsidR="009C2FB1">
          <w:rPr>
            <w:noProof/>
            <w:webHidden/>
          </w:rPr>
          <w:fldChar w:fldCharType="begin"/>
        </w:r>
        <w:r w:rsidR="009C2FB1">
          <w:rPr>
            <w:noProof/>
            <w:webHidden/>
          </w:rPr>
          <w:instrText xml:space="preserve"> PAGEREF _Toc94718766 \h </w:instrText>
        </w:r>
        <w:r w:rsidR="009C2FB1">
          <w:rPr>
            <w:noProof/>
            <w:webHidden/>
          </w:rPr>
        </w:r>
        <w:r w:rsidR="009C2FB1">
          <w:rPr>
            <w:noProof/>
            <w:webHidden/>
          </w:rPr>
          <w:fldChar w:fldCharType="separate"/>
        </w:r>
        <w:r w:rsidR="009C2FB1">
          <w:rPr>
            <w:noProof/>
            <w:webHidden/>
          </w:rPr>
          <w:t>28</w:t>
        </w:r>
        <w:r w:rsidR="009C2FB1">
          <w:rPr>
            <w:noProof/>
            <w:webHidden/>
          </w:rPr>
          <w:fldChar w:fldCharType="end"/>
        </w:r>
      </w:hyperlink>
    </w:p>
    <w:p w:rsidR="009C2FB1" w:rsidRDefault="002B6036">
      <w:pPr>
        <w:pStyle w:val="33"/>
        <w:tabs>
          <w:tab w:val="left" w:pos="1320"/>
        </w:tabs>
        <w:rPr>
          <w:rFonts w:asciiTheme="minorHAnsi" w:eastAsiaTheme="minorEastAsia" w:hAnsiTheme="minorHAnsi" w:cstheme="minorBidi"/>
          <w:noProof/>
          <w:sz w:val="22"/>
          <w:szCs w:val="22"/>
        </w:rPr>
      </w:pPr>
      <w:hyperlink w:anchor="_Toc94718767" w:history="1">
        <w:r w:rsidR="009C2FB1" w:rsidRPr="003A44F0">
          <w:rPr>
            <w:rStyle w:val="af9"/>
            <w:noProof/>
            <w:lang w:eastAsia="en-US"/>
          </w:rPr>
          <w:t>3.2.2</w:t>
        </w:r>
        <w:r w:rsidR="009C2FB1">
          <w:rPr>
            <w:rFonts w:asciiTheme="minorHAnsi" w:eastAsiaTheme="minorEastAsia" w:hAnsiTheme="minorHAnsi" w:cstheme="minorBidi"/>
            <w:noProof/>
            <w:sz w:val="22"/>
            <w:szCs w:val="22"/>
          </w:rPr>
          <w:tab/>
        </w:r>
        <w:r w:rsidR="009C2FB1" w:rsidRPr="003A44F0">
          <w:rPr>
            <w:rStyle w:val="af9"/>
            <w:noProof/>
            <w:lang w:eastAsia="en-US"/>
          </w:rPr>
          <w:t>Выбор фреймворка</w:t>
        </w:r>
        <w:r w:rsidR="009C2FB1">
          <w:rPr>
            <w:noProof/>
            <w:webHidden/>
          </w:rPr>
          <w:tab/>
        </w:r>
        <w:r w:rsidR="009C2FB1">
          <w:rPr>
            <w:noProof/>
            <w:webHidden/>
          </w:rPr>
          <w:fldChar w:fldCharType="begin"/>
        </w:r>
        <w:r w:rsidR="009C2FB1">
          <w:rPr>
            <w:noProof/>
            <w:webHidden/>
          </w:rPr>
          <w:instrText xml:space="preserve"> PAGEREF _Toc94718767 \h </w:instrText>
        </w:r>
        <w:r w:rsidR="009C2FB1">
          <w:rPr>
            <w:noProof/>
            <w:webHidden/>
          </w:rPr>
        </w:r>
        <w:r w:rsidR="009C2FB1">
          <w:rPr>
            <w:noProof/>
            <w:webHidden/>
          </w:rPr>
          <w:fldChar w:fldCharType="separate"/>
        </w:r>
        <w:r w:rsidR="009C2FB1">
          <w:rPr>
            <w:noProof/>
            <w:webHidden/>
          </w:rPr>
          <w:t>28</w:t>
        </w:r>
        <w:r w:rsidR="009C2FB1">
          <w:rPr>
            <w:noProof/>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68" w:history="1">
        <w:r w:rsidR="009C2FB1" w:rsidRPr="003A44F0">
          <w:rPr>
            <w:rStyle w:val="af9"/>
          </w:rPr>
          <w:t>3.3</w:t>
        </w:r>
        <w:r w:rsidR="009C2FB1">
          <w:rPr>
            <w:rFonts w:asciiTheme="minorHAnsi" w:eastAsiaTheme="minorEastAsia" w:hAnsiTheme="minorHAnsi" w:cstheme="minorBidi"/>
            <w:sz w:val="22"/>
            <w:szCs w:val="22"/>
          </w:rPr>
          <w:tab/>
        </w:r>
        <w:r w:rsidR="009C2FB1" w:rsidRPr="003A44F0">
          <w:rPr>
            <w:rStyle w:val="af9"/>
          </w:rPr>
          <w:t>Backend-разработка</w:t>
        </w:r>
        <w:r w:rsidR="009C2FB1">
          <w:rPr>
            <w:webHidden/>
          </w:rPr>
          <w:tab/>
        </w:r>
        <w:r w:rsidR="009C2FB1">
          <w:rPr>
            <w:webHidden/>
          </w:rPr>
          <w:fldChar w:fldCharType="begin"/>
        </w:r>
        <w:r w:rsidR="009C2FB1">
          <w:rPr>
            <w:webHidden/>
          </w:rPr>
          <w:instrText xml:space="preserve"> PAGEREF _Toc94718768 \h </w:instrText>
        </w:r>
        <w:r w:rsidR="009C2FB1">
          <w:rPr>
            <w:webHidden/>
          </w:rPr>
        </w:r>
        <w:r w:rsidR="009C2FB1">
          <w:rPr>
            <w:webHidden/>
          </w:rPr>
          <w:fldChar w:fldCharType="separate"/>
        </w:r>
        <w:r w:rsidR="009C2FB1">
          <w:rPr>
            <w:webHidden/>
          </w:rPr>
          <w:t>29</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69" w:history="1">
        <w:r w:rsidR="009C2FB1" w:rsidRPr="003A44F0">
          <w:rPr>
            <w:rStyle w:val="af9"/>
            <w:lang w:eastAsia="en-US"/>
          </w:rPr>
          <w:t>3.4</w:t>
        </w:r>
        <w:r w:rsidR="009C2FB1">
          <w:rPr>
            <w:rFonts w:asciiTheme="minorHAnsi" w:eastAsiaTheme="minorEastAsia" w:hAnsiTheme="minorHAnsi" w:cstheme="minorBidi"/>
            <w:sz w:val="22"/>
            <w:szCs w:val="22"/>
          </w:rPr>
          <w:tab/>
        </w:r>
        <w:r w:rsidR="009C2FB1" w:rsidRPr="003A44F0">
          <w:rPr>
            <w:rStyle w:val="af9"/>
            <w:lang w:eastAsia="en-US"/>
          </w:rPr>
          <w:t>Технико-экономическое обоснование проекта</w:t>
        </w:r>
        <w:r w:rsidR="009C2FB1">
          <w:rPr>
            <w:webHidden/>
          </w:rPr>
          <w:tab/>
        </w:r>
        <w:r w:rsidR="009C2FB1">
          <w:rPr>
            <w:webHidden/>
          </w:rPr>
          <w:fldChar w:fldCharType="begin"/>
        </w:r>
        <w:r w:rsidR="009C2FB1">
          <w:rPr>
            <w:webHidden/>
          </w:rPr>
          <w:instrText xml:space="preserve"> PAGEREF _Toc94718769 \h </w:instrText>
        </w:r>
        <w:r w:rsidR="009C2FB1">
          <w:rPr>
            <w:webHidden/>
          </w:rPr>
        </w:r>
        <w:r w:rsidR="009C2FB1">
          <w:rPr>
            <w:webHidden/>
          </w:rPr>
          <w:fldChar w:fldCharType="separate"/>
        </w:r>
        <w:r w:rsidR="009C2FB1">
          <w:rPr>
            <w:webHidden/>
          </w:rPr>
          <w:t>30</w:t>
        </w:r>
        <w:r w:rsidR="009C2FB1">
          <w:rPr>
            <w:webHidden/>
          </w:rPr>
          <w:fldChar w:fldCharType="end"/>
        </w:r>
      </w:hyperlink>
    </w:p>
    <w:p w:rsidR="009C2FB1" w:rsidRDefault="002B6036">
      <w:pPr>
        <w:pStyle w:val="24"/>
        <w:rPr>
          <w:rFonts w:asciiTheme="minorHAnsi" w:eastAsiaTheme="minorEastAsia" w:hAnsiTheme="minorHAnsi" w:cstheme="minorBidi"/>
          <w:sz w:val="22"/>
          <w:szCs w:val="22"/>
        </w:rPr>
      </w:pPr>
      <w:hyperlink w:anchor="_Toc94718770" w:history="1">
        <w:r w:rsidR="009C2FB1" w:rsidRPr="003A44F0">
          <w:rPr>
            <w:rStyle w:val="af9"/>
            <w:b/>
            <w:lang w:eastAsia="en-US"/>
          </w:rPr>
          <w:t>3.5</w:t>
        </w:r>
        <w:r w:rsidR="009C2FB1">
          <w:rPr>
            <w:rFonts w:asciiTheme="minorHAnsi" w:eastAsiaTheme="minorEastAsia" w:hAnsiTheme="minorHAnsi" w:cstheme="minorBidi"/>
            <w:sz w:val="22"/>
            <w:szCs w:val="22"/>
          </w:rPr>
          <w:tab/>
        </w:r>
        <w:r w:rsidR="009C2FB1" w:rsidRPr="003A44F0">
          <w:rPr>
            <w:rStyle w:val="af9"/>
            <w:b/>
          </w:rPr>
          <w:t>Выводы по разделу</w:t>
        </w:r>
        <w:r w:rsidR="009C2FB1">
          <w:rPr>
            <w:webHidden/>
          </w:rPr>
          <w:tab/>
        </w:r>
        <w:r w:rsidR="009C2FB1">
          <w:rPr>
            <w:webHidden/>
          </w:rPr>
          <w:fldChar w:fldCharType="begin"/>
        </w:r>
        <w:r w:rsidR="009C2FB1">
          <w:rPr>
            <w:webHidden/>
          </w:rPr>
          <w:instrText xml:space="preserve"> PAGEREF _Toc94718770 \h </w:instrText>
        </w:r>
        <w:r w:rsidR="009C2FB1">
          <w:rPr>
            <w:webHidden/>
          </w:rPr>
        </w:r>
        <w:r w:rsidR="009C2FB1">
          <w:rPr>
            <w:webHidden/>
          </w:rPr>
          <w:fldChar w:fldCharType="separate"/>
        </w:r>
        <w:r w:rsidR="009C2FB1">
          <w:rPr>
            <w:webHidden/>
          </w:rPr>
          <w:t>31</w:t>
        </w:r>
        <w:r w:rsidR="009C2FB1">
          <w:rPr>
            <w:webHidden/>
          </w:rPr>
          <w:fldChar w:fldCharType="end"/>
        </w:r>
      </w:hyperlink>
    </w:p>
    <w:p w:rsidR="009C2FB1" w:rsidRDefault="002B6036">
      <w:pPr>
        <w:pStyle w:val="13"/>
        <w:rPr>
          <w:rFonts w:asciiTheme="minorHAnsi" w:eastAsiaTheme="minorEastAsia" w:hAnsiTheme="minorHAnsi" w:cstheme="minorBidi"/>
          <w:b w:val="0"/>
          <w:caps w:val="0"/>
          <w:sz w:val="22"/>
          <w:szCs w:val="22"/>
        </w:rPr>
      </w:pPr>
      <w:hyperlink w:anchor="_Toc94718771" w:history="1">
        <w:r w:rsidR="009C2FB1" w:rsidRPr="003A44F0">
          <w:rPr>
            <w:rStyle w:val="af9"/>
          </w:rPr>
          <w:t>Заключение</w:t>
        </w:r>
        <w:r w:rsidR="009C2FB1">
          <w:rPr>
            <w:webHidden/>
          </w:rPr>
          <w:tab/>
        </w:r>
        <w:r w:rsidR="009C2FB1">
          <w:rPr>
            <w:webHidden/>
          </w:rPr>
          <w:fldChar w:fldCharType="begin"/>
        </w:r>
        <w:r w:rsidR="009C2FB1">
          <w:rPr>
            <w:webHidden/>
          </w:rPr>
          <w:instrText xml:space="preserve"> PAGEREF _Toc94718771 \h </w:instrText>
        </w:r>
        <w:r w:rsidR="009C2FB1">
          <w:rPr>
            <w:webHidden/>
          </w:rPr>
        </w:r>
        <w:r w:rsidR="009C2FB1">
          <w:rPr>
            <w:webHidden/>
          </w:rPr>
          <w:fldChar w:fldCharType="separate"/>
        </w:r>
        <w:r w:rsidR="009C2FB1">
          <w:rPr>
            <w:webHidden/>
          </w:rPr>
          <w:t>33</w:t>
        </w:r>
        <w:r w:rsidR="009C2FB1">
          <w:rPr>
            <w:webHidden/>
          </w:rPr>
          <w:fldChar w:fldCharType="end"/>
        </w:r>
      </w:hyperlink>
    </w:p>
    <w:p w:rsidR="009C2FB1" w:rsidRDefault="002B6036">
      <w:pPr>
        <w:pStyle w:val="13"/>
        <w:rPr>
          <w:rFonts w:asciiTheme="minorHAnsi" w:eastAsiaTheme="minorEastAsia" w:hAnsiTheme="minorHAnsi" w:cstheme="minorBidi"/>
          <w:b w:val="0"/>
          <w:caps w:val="0"/>
          <w:sz w:val="22"/>
          <w:szCs w:val="22"/>
        </w:rPr>
      </w:pPr>
      <w:hyperlink w:anchor="_Toc94718772" w:history="1">
        <w:r w:rsidR="009C2FB1" w:rsidRPr="003A44F0">
          <w:rPr>
            <w:rStyle w:val="af9"/>
          </w:rPr>
          <w:t>Список используемых источников и литературы</w:t>
        </w:r>
        <w:r w:rsidR="009C2FB1">
          <w:rPr>
            <w:webHidden/>
          </w:rPr>
          <w:tab/>
        </w:r>
        <w:r w:rsidR="009C2FB1">
          <w:rPr>
            <w:webHidden/>
          </w:rPr>
          <w:fldChar w:fldCharType="begin"/>
        </w:r>
        <w:r w:rsidR="009C2FB1">
          <w:rPr>
            <w:webHidden/>
          </w:rPr>
          <w:instrText xml:space="preserve"> PAGEREF _Toc94718772 \h </w:instrText>
        </w:r>
        <w:r w:rsidR="009C2FB1">
          <w:rPr>
            <w:webHidden/>
          </w:rPr>
        </w:r>
        <w:r w:rsidR="009C2FB1">
          <w:rPr>
            <w:webHidden/>
          </w:rPr>
          <w:fldChar w:fldCharType="separate"/>
        </w:r>
        <w:r w:rsidR="009C2FB1">
          <w:rPr>
            <w:webHidden/>
          </w:rPr>
          <w:t>36</w:t>
        </w:r>
        <w:r w:rsidR="009C2FB1">
          <w:rPr>
            <w:webHidden/>
          </w:rPr>
          <w:fldChar w:fldCharType="end"/>
        </w:r>
      </w:hyperlink>
    </w:p>
    <w:p w:rsidR="00E35A3A" w:rsidRDefault="00606696" w:rsidP="00A34EBF">
      <w:pPr>
        <w:widowControl w:val="0"/>
        <w:tabs>
          <w:tab w:val="right" w:leader="dot" w:pos="9356"/>
        </w:tabs>
        <w:overflowPunct/>
        <w:autoSpaceDE/>
        <w:autoSpaceDN/>
        <w:adjustRightInd/>
        <w:spacing w:line="360" w:lineRule="auto"/>
        <w:ind w:right="57" w:firstLine="709"/>
        <w:jc w:val="both"/>
        <w:textAlignment w:val="auto"/>
        <w:rPr>
          <w:rFonts w:eastAsia="Calibri"/>
          <w:b/>
          <w:caps/>
          <w:noProof/>
          <w:sz w:val="28"/>
          <w:szCs w:val="24"/>
        </w:rPr>
      </w:pPr>
      <w:r>
        <w:rPr>
          <w:rFonts w:eastAsia="Calibri"/>
          <w:b/>
          <w:caps/>
          <w:noProof/>
          <w:sz w:val="28"/>
          <w:szCs w:val="24"/>
        </w:rPr>
        <w:fldChar w:fldCharType="end"/>
      </w:r>
    </w:p>
    <w:p w:rsidR="00E35A3A" w:rsidRDefault="00E35A3A">
      <w:pPr>
        <w:overflowPunct/>
        <w:autoSpaceDE/>
        <w:autoSpaceDN/>
        <w:adjustRightInd/>
        <w:textAlignment w:val="auto"/>
        <w:rPr>
          <w:rFonts w:eastAsia="Calibri"/>
          <w:b/>
          <w:caps/>
          <w:noProof/>
          <w:sz w:val="28"/>
          <w:szCs w:val="24"/>
        </w:rPr>
      </w:pPr>
      <w:r>
        <w:rPr>
          <w:rFonts w:eastAsia="Calibri"/>
          <w:b/>
          <w:caps/>
          <w:noProof/>
          <w:sz w:val="28"/>
          <w:szCs w:val="24"/>
        </w:rPr>
        <w:br w:type="page"/>
      </w:r>
    </w:p>
    <w:p w:rsidR="00D274AB" w:rsidRPr="00530CA7" w:rsidRDefault="00D274AB" w:rsidP="003C339E">
      <w:pPr>
        <w:pStyle w:val="1"/>
        <w:numPr>
          <w:ilvl w:val="0"/>
          <w:numId w:val="0"/>
        </w:numPr>
      </w:pPr>
      <w:bookmarkStart w:id="0" w:name="_Toc94718729"/>
      <w:r w:rsidRPr="00530CA7">
        <w:lastRenderedPageBreak/>
        <w:t>Введение</w:t>
      </w:r>
      <w:bookmarkEnd w:id="0"/>
    </w:p>
    <w:p w:rsidR="00AB401B" w:rsidRDefault="00AB401B" w:rsidP="00AB401B">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Производственная практика проходила в Московском университете им. С.Ю. Витте (далее -  Университете) на кафедре инфомрационных систем х</w:t>
      </w:r>
      <w:r w:rsidRPr="00231CC1">
        <w:rPr>
          <w:rFonts w:eastAsia="Calibri"/>
          <w:sz w:val="28"/>
          <w:szCs w:val="28"/>
          <w:lang w:eastAsia="en-US"/>
        </w:rPr>
        <w:t>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r w:rsidRPr="00E731AC">
        <w:rPr>
          <w:rFonts w:eastAsia="Calibri"/>
          <w:sz w:val="28"/>
          <w:szCs w:val="28"/>
          <w:lang w:eastAsia="en-US"/>
        </w:rPr>
        <w:t>.</w:t>
      </w:r>
    </w:p>
    <w:p w:rsidR="00AB401B" w:rsidRPr="00D274AB" w:rsidRDefault="00AB401B" w:rsidP="00AB401B">
      <w:pPr>
        <w:overflowPunct/>
        <w:autoSpaceDE/>
        <w:autoSpaceDN/>
        <w:adjustRightInd/>
        <w:spacing w:line="360" w:lineRule="auto"/>
        <w:ind w:firstLine="709"/>
        <w:jc w:val="both"/>
        <w:textAlignment w:val="auto"/>
        <w:rPr>
          <w:b/>
          <w:sz w:val="28"/>
          <w:szCs w:val="28"/>
        </w:rPr>
      </w:pPr>
      <w:r w:rsidRPr="00D274AB">
        <w:rPr>
          <w:b/>
          <w:sz w:val="28"/>
          <w:szCs w:val="28"/>
        </w:rPr>
        <w:t>Цель практики</w:t>
      </w:r>
    </w:p>
    <w:p w:rsidR="00AB401B" w:rsidRPr="00D274AB" w:rsidRDefault="00AB401B" w:rsidP="00AB401B">
      <w:pPr>
        <w:overflowPunct/>
        <w:autoSpaceDE/>
        <w:autoSpaceDN/>
        <w:adjustRightInd/>
        <w:spacing w:line="360" w:lineRule="auto"/>
        <w:ind w:firstLine="709"/>
        <w:jc w:val="both"/>
        <w:textAlignment w:val="auto"/>
        <w:rPr>
          <w:sz w:val="28"/>
          <w:szCs w:val="28"/>
        </w:rPr>
      </w:pPr>
      <w:r w:rsidRPr="00E731AC">
        <w:rPr>
          <w:sz w:val="28"/>
          <w:szCs w:val="28"/>
        </w:rPr>
        <w:t>получение знаний о возможности использования информационных технологий для решения прикладных задач, а также выработк</w:t>
      </w:r>
      <w:r>
        <w:rPr>
          <w:sz w:val="28"/>
          <w:szCs w:val="28"/>
        </w:rPr>
        <w:t>а</w:t>
      </w:r>
      <w:r w:rsidRPr="00E731AC">
        <w:rPr>
          <w:sz w:val="28"/>
          <w:szCs w:val="28"/>
        </w:rPr>
        <w:t xml:space="preserve"> практических навыков по их анализу, выбору и применению информационных технологий</w:t>
      </w:r>
      <w:r w:rsidRPr="00D274AB">
        <w:rPr>
          <w:sz w:val="28"/>
          <w:szCs w:val="28"/>
        </w:rPr>
        <w:t xml:space="preserve"> в </w:t>
      </w:r>
      <w:r w:rsidRPr="00AB41C4">
        <w:rPr>
          <w:sz w:val="28"/>
          <w:szCs w:val="28"/>
        </w:rPr>
        <w:t>Университете</w:t>
      </w:r>
    </w:p>
    <w:p w:rsidR="00AB401B" w:rsidRPr="00D274AB" w:rsidRDefault="00AB401B" w:rsidP="00AB401B">
      <w:pPr>
        <w:overflowPunct/>
        <w:autoSpaceDE/>
        <w:autoSpaceDN/>
        <w:adjustRightInd/>
        <w:spacing w:line="360" w:lineRule="auto"/>
        <w:ind w:firstLine="709"/>
        <w:jc w:val="both"/>
        <w:textAlignment w:val="auto"/>
        <w:rPr>
          <w:b/>
          <w:sz w:val="28"/>
          <w:szCs w:val="28"/>
        </w:rPr>
      </w:pPr>
      <w:r w:rsidRPr="00D274AB">
        <w:rPr>
          <w:b/>
          <w:sz w:val="28"/>
          <w:szCs w:val="28"/>
        </w:rPr>
        <w:t>Задачи практики</w:t>
      </w:r>
    </w:p>
    <w:p w:rsidR="00AB401B" w:rsidRPr="00E731AC"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E731AC">
        <w:rPr>
          <w:iCs/>
          <w:color w:val="000000"/>
          <w:sz w:val="28"/>
          <w:szCs w:val="28"/>
          <w:lang w:bidi="ru-RU"/>
        </w:rPr>
        <w:t>Закрепление приобретенных теоретических знаний.</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t xml:space="preserve">Приобретение навыков сбора, анализа и обобщения экономической информации. </w:t>
      </w:r>
    </w:p>
    <w:p w:rsidR="00AB401B" w:rsidRPr="00E731AC"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E731AC">
        <w:rPr>
          <w:iCs/>
          <w:color w:val="000000"/>
          <w:sz w:val="28"/>
          <w:szCs w:val="28"/>
          <w:lang w:bidi="ru-RU"/>
        </w:rPr>
        <w:t xml:space="preserve">Изучение опыта создания и применения информационных технологий в структурных подразделениях </w:t>
      </w:r>
      <w:r w:rsidRPr="0016536F">
        <w:rPr>
          <w:iCs/>
          <w:color w:val="000000"/>
          <w:sz w:val="28"/>
          <w:szCs w:val="28"/>
          <w:lang w:bidi="ru-RU"/>
        </w:rPr>
        <w:t>в Университете</w:t>
      </w:r>
    </w:p>
    <w:p w:rsidR="00AB401B"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t>Использование современных программных продуктов для построения архитектуры электронного предприятия.</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E731AC">
        <w:rPr>
          <w:iCs/>
          <w:color w:val="000000"/>
          <w:sz w:val="28"/>
          <w:szCs w:val="28"/>
          <w:lang w:bidi="ru-RU"/>
        </w:rPr>
        <w:t xml:space="preserve">Составление требований к информационной системе при анализе заявок от пользователей информационной системы </w:t>
      </w:r>
      <w:r w:rsidRPr="0016536F">
        <w:rPr>
          <w:iCs/>
          <w:color w:val="000000"/>
          <w:sz w:val="28"/>
          <w:szCs w:val="28"/>
          <w:lang w:bidi="ru-RU"/>
        </w:rPr>
        <w:t>в Университете.</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t xml:space="preserve">Проведение обследования деятельности Университета. </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t xml:space="preserve">Приобретение навыков в создании и поддержке в актуальном состоянии контента Интернет-ресурсов и ИТ-сервисов </w:t>
      </w:r>
      <w:r>
        <w:rPr>
          <w:iCs/>
          <w:color w:val="000000"/>
          <w:sz w:val="28"/>
          <w:szCs w:val="28"/>
          <w:lang w:bidi="ru-RU"/>
        </w:rPr>
        <w:t>Университета</w:t>
      </w:r>
      <w:r w:rsidRPr="0016536F">
        <w:rPr>
          <w:iCs/>
          <w:color w:val="000000"/>
          <w:sz w:val="28"/>
          <w:szCs w:val="28"/>
          <w:lang w:bidi="ru-RU"/>
        </w:rPr>
        <w:t xml:space="preserve">. </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t xml:space="preserve">Использование стандартов для разработки внутренних регламентов ИТ-инфраструктуры </w:t>
      </w:r>
      <w:r>
        <w:rPr>
          <w:iCs/>
          <w:color w:val="000000"/>
          <w:sz w:val="28"/>
          <w:szCs w:val="28"/>
          <w:lang w:bidi="ru-RU"/>
        </w:rPr>
        <w:t>в здании Университета</w:t>
      </w:r>
      <w:r w:rsidRPr="0016536F">
        <w:rPr>
          <w:iCs/>
          <w:color w:val="000000"/>
          <w:sz w:val="28"/>
          <w:szCs w:val="28"/>
          <w:lang w:bidi="ru-RU"/>
        </w:rPr>
        <w:t xml:space="preserve">. </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lastRenderedPageBreak/>
        <w:t xml:space="preserve">Приобретение навыков в установке, развертывании и настройке отдельных компонентов ИТ-инфраструктуры </w:t>
      </w:r>
      <w:r>
        <w:rPr>
          <w:iCs/>
          <w:color w:val="000000"/>
          <w:sz w:val="28"/>
          <w:szCs w:val="28"/>
          <w:lang w:bidi="ru-RU"/>
        </w:rPr>
        <w:t>Университета</w:t>
      </w:r>
      <w:r w:rsidRPr="0016536F">
        <w:rPr>
          <w:iCs/>
          <w:color w:val="000000"/>
          <w:sz w:val="28"/>
          <w:szCs w:val="28"/>
          <w:lang w:bidi="ru-RU"/>
        </w:rPr>
        <w:t xml:space="preserve"> для поддержки бизнес-процессов. </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t>Взаимодействие с клиентами в процессе решения задач управления жизненным циклом ИТ-инфраструктуры</w:t>
      </w:r>
      <w:r>
        <w:rPr>
          <w:iCs/>
          <w:color w:val="000000"/>
          <w:sz w:val="28"/>
          <w:szCs w:val="28"/>
          <w:lang w:bidi="ru-RU"/>
        </w:rPr>
        <w:t xml:space="preserve"> Университета</w:t>
      </w:r>
      <w:r w:rsidRPr="0016536F">
        <w:rPr>
          <w:iCs/>
          <w:color w:val="000000"/>
          <w:sz w:val="28"/>
          <w:szCs w:val="28"/>
          <w:lang w:bidi="ru-RU"/>
        </w:rPr>
        <w:t xml:space="preserve">. </w:t>
      </w:r>
    </w:p>
    <w:p w:rsidR="00AB401B" w:rsidRPr="0016536F"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16536F">
        <w:rPr>
          <w:iCs/>
          <w:color w:val="000000"/>
          <w:sz w:val="28"/>
          <w:szCs w:val="28"/>
          <w:lang w:bidi="ru-RU"/>
        </w:rPr>
        <w:t xml:space="preserve">Выполнение технико-экономического обоснования проектов по совершенствованию бизнес-процессов и ИТ-инфраструктуры </w:t>
      </w:r>
      <w:r>
        <w:rPr>
          <w:iCs/>
          <w:color w:val="000000"/>
          <w:sz w:val="28"/>
          <w:szCs w:val="28"/>
          <w:lang w:bidi="ru-RU"/>
        </w:rPr>
        <w:t>в здании Университета</w:t>
      </w:r>
      <w:r w:rsidRPr="0016536F">
        <w:rPr>
          <w:iCs/>
          <w:color w:val="000000"/>
          <w:sz w:val="28"/>
          <w:szCs w:val="28"/>
          <w:lang w:bidi="ru-RU"/>
        </w:rPr>
        <w:t xml:space="preserve">. </w:t>
      </w:r>
    </w:p>
    <w:p w:rsidR="00AB401B" w:rsidRPr="00E731AC"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E731AC">
        <w:rPr>
          <w:iCs/>
          <w:color w:val="000000"/>
          <w:sz w:val="28"/>
          <w:szCs w:val="28"/>
          <w:lang w:bidi="ru-RU"/>
        </w:rPr>
        <w:t>Приобретение навыков практического решения задач на конкретных рабочих местах в качестве исполнителей или стажеров.</w:t>
      </w:r>
    </w:p>
    <w:p w:rsidR="00AB401B" w:rsidRPr="00E731AC"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E731AC">
        <w:rPr>
          <w:iCs/>
          <w:color w:val="000000"/>
          <w:sz w:val="28"/>
          <w:szCs w:val="28"/>
          <w:lang w:bidi="ru-RU"/>
        </w:rPr>
        <w:t>Получение навыков самостоятельной работы</w:t>
      </w:r>
    </w:p>
    <w:p w:rsidR="00AB401B" w:rsidRPr="00E731AC" w:rsidRDefault="00AB401B" w:rsidP="00AB401B">
      <w:pPr>
        <w:widowControl w:val="0"/>
        <w:numPr>
          <w:ilvl w:val="0"/>
          <w:numId w:val="17"/>
        </w:numPr>
        <w:overflowPunct/>
        <w:autoSpaceDE/>
        <w:autoSpaceDN/>
        <w:adjustRightInd/>
        <w:spacing w:line="360" w:lineRule="auto"/>
        <w:jc w:val="both"/>
        <w:textAlignment w:val="auto"/>
        <w:rPr>
          <w:iCs/>
          <w:color w:val="000000"/>
          <w:sz w:val="28"/>
          <w:szCs w:val="28"/>
          <w:lang w:bidi="ru-RU"/>
        </w:rPr>
      </w:pPr>
      <w:r w:rsidRPr="00E731AC">
        <w:rPr>
          <w:iCs/>
          <w:color w:val="000000"/>
          <w:sz w:val="28"/>
          <w:szCs w:val="28"/>
          <w:lang w:bidi="ru-RU"/>
        </w:rPr>
        <w:t>Подготовка отчетов и презентаций по результатам профессиональной деятельности</w:t>
      </w:r>
    </w:p>
    <w:p w:rsidR="00AB401B" w:rsidRDefault="00AB401B" w:rsidP="00AB401B">
      <w:pPr>
        <w:widowControl w:val="0"/>
        <w:overflowPunct/>
        <w:autoSpaceDE/>
        <w:autoSpaceDN/>
        <w:adjustRightInd/>
        <w:spacing w:line="360" w:lineRule="auto"/>
        <w:ind w:firstLine="709"/>
        <w:jc w:val="both"/>
        <w:textAlignment w:val="auto"/>
        <w:rPr>
          <w:iCs/>
          <w:color w:val="000000"/>
          <w:sz w:val="28"/>
          <w:szCs w:val="28"/>
          <w:lang w:bidi="ru-RU"/>
        </w:rPr>
      </w:pPr>
      <w:r w:rsidRPr="00530CA7">
        <w:rPr>
          <w:rFonts w:eastAsia="Calibri"/>
          <w:sz w:val="28"/>
          <w:szCs w:val="24"/>
        </w:rPr>
        <w:t>Источниками информации явились организационно-правовые документы, распорядительные и информационно-справочные документы</w:t>
      </w:r>
      <w:r>
        <w:rPr>
          <w:rFonts w:eastAsia="Calibri"/>
          <w:sz w:val="28"/>
          <w:szCs w:val="24"/>
        </w:rPr>
        <w:t xml:space="preserve">, используемы в </w:t>
      </w:r>
      <w:r>
        <w:rPr>
          <w:rFonts w:eastAsia="Calibri"/>
          <w:sz w:val="28"/>
          <w:szCs w:val="28"/>
          <w:lang w:eastAsia="en-US"/>
        </w:rPr>
        <w:t>Университете, на основе данных из раздела «Сведения об образовательной организации» официального сайта.</w:t>
      </w:r>
    </w:p>
    <w:p w:rsidR="00616156" w:rsidRDefault="00616156">
      <w:pPr>
        <w:overflowPunct/>
        <w:autoSpaceDE/>
        <w:autoSpaceDN/>
        <w:adjustRightInd/>
        <w:textAlignment w:val="auto"/>
        <w:rPr>
          <w:iCs/>
          <w:color w:val="000000"/>
          <w:sz w:val="28"/>
          <w:szCs w:val="28"/>
          <w:lang w:bidi="ru-RU"/>
        </w:rPr>
      </w:pPr>
      <w:r>
        <w:rPr>
          <w:iCs/>
          <w:color w:val="000000"/>
          <w:sz w:val="28"/>
          <w:szCs w:val="28"/>
          <w:lang w:bidi="ru-RU"/>
        </w:rPr>
        <w:br w:type="page"/>
      </w:r>
    </w:p>
    <w:p w:rsidR="00616156" w:rsidRPr="00530CA7" w:rsidRDefault="00616156" w:rsidP="0096585F">
      <w:pPr>
        <w:widowControl w:val="0"/>
        <w:overflowPunct/>
        <w:autoSpaceDE/>
        <w:autoSpaceDN/>
        <w:adjustRightInd/>
        <w:spacing w:line="360" w:lineRule="auto"/>
        <w:ind w:firstLine="709"/>
        <w:jc w:val="both"/>
        <w:textAlignment w:val="auto"/>
        <w:rPr>
          <w:rFonts w:eastAsia="Calibri"/>
          <w:sz w:val="28"/>
          <w:szCs w:val="24"/>
        </w:rPr>
      </w:pPr>
    </w:p>
    <w:p w:rsidR="00E731AC" w:rsidRPr="00E731AC" w:rsidRDefault="00EB4872" w:rsidP="003C339E">
      <w:pPr>
        <w:pStyle w:val="1"/>
      </w:pPr>
      <w:bookmarkStart w:id="1" w:name="_Toc94718730"/>
      <w:r>
        <w:t xml:space="preserve">Проведение </w:t>
      </w:r>
      <w:r w:rsidR="00E731AC" w:rsidRPr="00E731AC">
        <w:t>Анализ</w:t>
      </w:r>
      <w:r>
        <w:t>а</w:t>
      </w:r>
      <w:bookmarkEnd w:id="1"/>
    </w:p>
    <w:p w:rsidR="001F1EED" w:rsidRDefault="001F1EED" w:rsidP="001F1EED">
      <w:pPr>
        <w:pStyle w:val="2"/>
      </w:pPr>
      <w:bookmarkStart w:id="2" w:name="_Toc103879070"/>
      <w:bookmarkStart w:id="3" w:name="_Toc94718731"/>
      <w:r>
        <w:t>Исходные данные</w:t>
      </w:r>
      <w:bookmarkEnd w:id="2"/>
      <w:r>
        <w:t xml:space="preserve"> </w:t>
      </w:r>
    </w:p>
    <w:p w:rsidR="001F1EED" w:rsidRDefault="001F1EED" w:rsidP="001F1EED">
      <w:pPr>
        <w:spacing w:line="360" w:lineRule="auto"/>
        <w:ind w:firstLine="709"/>
        <w:jc w:val="both"/>
        <w:rPr>
          <w:rFonts w:eastAsia="Calibri"/>
          <w:sz w:val="28"/>
          <w:szCs w:val="28"/>
          <w:lang w:eastAsia="en-US"/>
        </w:rPr>
      </w:pPr>
      <w:r>
        <w:rPr>
          <w:rFonts w:eastAsia="Calibri"/>
          <w:sz w:val="28"/>
          <w:szCs w:val="28"/>
          <w:lang w:eastAsia="en-US"/>
        </w:rPr>
        <w:t>Тема: «</w:t>
      </w:r>
      <w:r w:rsidRPr="00A71DFD">
        <w:rPr>
          <w:rFonts w:eastAsia="Calibri"/>
          <w:sz w:val="28"/>
          <w:szCs w:val="28"/>
          <w:highlight w:val="yellow"/>
          <w:lang w:eastAsia="en-US"/>
        </w:rPr>
        <w:t>Автоматизация ………</w:t>
      </w:r>
      <w:proofErr w:type="gramStart"/>
      <w:r w:rsidRPr="00A71DFD">
        <w:rPr>
          <w:rFonts w:eastAsia="Calibri"/>
          <w:sz w:val="28"/>
          <w:szCs w:val="28"/>
          <w:highlight w:val="yellow"/>
          <w:lang w:eastAsia="en-US"/>
        </w:rPr>
        <w:t>…….</w:t>
      </w:r>
      <w:proofErr w:type="gramEnd"/>
      <w:r w:rsidRPr="00A71DFD">
        <w:rPr>
          <w:rFonts w:eastAsia="Calibri"/>
          <w:sz w:val="28"/>
          <w:szCs w:val="28"/>
          <w:highlight w:val="yellow"/>
          <w:lang w:eastAsia="en-US"/>
        </w:rPr>
        <w:t>.</w:t>
      </w:r>
      <w:r>
        <w:rPr>
          <w:rFonts w:eastAsia="Calibri"/>
          <w:sz w:val="28"/>
          <w:szCs w:val="28"/>
          <w:lang w:eastAsia="en-US"/>
        </w:rPr>
        <w:t>»</w:t>
      </w:r>
    </w:p>
    <w:p w:rsidR="001F1EED" w:rsidRDefault="001F1EED" w:rsidP="001F1EED">
      <w:pPr>
        <w:spacing w:line="360" w:lineRule="auto"/>
        <w:ind w:firstLine="709"/>
        <w:jc w:val="both"/>
        <w:rPr>
          <w:rFonts w:eastAsia="Calibri"/>
          <w:sz w:val="28"/>
          <w:szCs w:val="28"/>
          <w:lang w:eastAsia="en-US"/>
        </w:rPr>
      </w:pPr>
      <w:r>
        <w:rPr>
          <w:rFonts w:eastAsia="Calibri"/>
          <w:sz w:val="28"/>
          <w:szCs w:val="28"/>
          <w:lang w:eastAsia="en-US"/>
        </w:rPr>
        <w:t xml:space="preserve">Процесс, рассматриваемый в рамках </w:t>
      </w:r>
      <w:r w:rsidR="00636D16">
        <w:rPr>
          <w:rFonts w:eastAsia="Calibri"/>
          <w:sz w:val="28"/>
          <w:szCs w:val="28"/>
          <w:lang w:eastAsia="en-US"/>
        </w:rPr>
        <w:t>практики</w:t>
      </w:r>
      <w:r>
        <w:rPr>
          <w:rFonts w:eastAsia="Calibri"/>
          <w:sz w:val="28"/>
          <w:szCs w:val="28"/>
          <w:lang w:eastAsia="en-US"/>
        </w:rPr>
        <w:t xml:space="preserve">: </w:t>
      </w:r>
      <w:r w:rsidRPr="00A71DFD">
        <w:rPr>
          <w:rFonts w:eastAsia="Calibri"/>
          <w:sz w:val="28"/>
          <w:szCs w:val="28"/>
          <w:highlight w:val="yellow"/>
          <w:lang w:eastAsia="en-US"/>
        </w:rPr>
        <w:t>«…………</w:t>
      </w:r>
      <w:proofErr w:type="gramStart"/>
      <w:r w:rsidRPr="00A71DFD">
        <w:rPr>
          <w:rFonts w:eastAsia="Calibri"/>
          <w:sz w:val="28"/>
          <w:szCs w:val="28"/>
          <w:highlight w:val="yellow"/>
          <w:lang w:eastAsia="en-US"/>
        </w:rPr>
        <w:t>…….</w:t>
      </w:r>
      <w:proofErr w:type="gramEnd"/>
      <w:r w:rsidRPr="00A71DFD">
        <w:rPr>
          <w:rFonts w:eastAsia="Calibri"/>
          <w:sz w:val="28"/>
          <w:szCs w:val="28"/>
          <w:highlight w:val="yellow"/>
          <w:lang w:eastAsia="en-US"/>
        </w:rPr>
        <w:t>»</w:t>
      </w:r>
    </w:p>
    <w:p w:rsidR="001F1EED" w:rsidRDefault="001F1EED" w:rsidP="001F1EED">
      <w:pPr>
        <w:spacing w:line="360" w:lineRule="auto"/>
        <w:ind w:firstLine="709"/>
        <w:jc w:val="both"/>
        <w:rPr>
          <w:rFonts w:eastAsia="Calibri"/>
          <w:b/>
          <w:color w:val="FF0000"/>
          <w:sz w:val="28"/>
          <w:szCs w:val="28"/>
          <w:lang w:eastAsia="en-US"/>
        </w:rPr>
      </w:pPr>
      <w:r w:rsidRPr="00DD7342">
        <w:rPr>
          <w:rFonts w:eastAsia="Calibri"/>
          <w:b/>
          <w:color w:val="FF0000"/>
          <w:sz w:val="28"/>
          <w:szCs w:val="28"/>
          <w:u w:val="single"/>
          <w:lang w:eastAsia="en-US"/>
        </w:rPr>
        <w:t>ВАЖНО!!!</w:t>
      </w:r>
      <w:r w:rsidRPr="00A71DFD">
        <w:rPr>
          <w:rFonts w:eastAsia="Calibri"/>
          <w:b/>
          <w:color w:val="FF0000"/>
          <w:sz w:val="28"/>
          <w:szCs w:val="28"/>
          <w:lang w:eastAsia="en-US"/>
        </w:rPr>
        <w:t xml:space="preserve"> </w:t>
      </w:r>
      <w:r w:rsidRPr="00DD7342">
        <w:rPr>
          <w:rFonts w:eastAsia="Calibri"/>
          <w:color w:val="FF0000"/>
          <w:sz w:val="28"/>
          <w:szCs w:val="28"/>
          <w:lang w:eastAsia="en-US"/>
        </w:rPr>
        <w:t>Процесс не может выражаться существительным!!! «Расписание», «Сайт», «Учебный отдел» - это не процессы! Процесс - это «Создание расписания», «Разработка сайта», «Автоматизация работы сотрудников учебного отдела» и т.п.</w:t>
      </w:r>
    </w:p>
    <w:p w:rsidR="001F1EED" w:rsidRPr="00DD7342" w:rsidRDefault="001F1EED" w:rsidP="001F1EED">
      <w:pPr>
        <w:spacing w:line="360" w:lineRule="auto"/>
        <w:ind w:firstLine="709"/>
        <w:jc w:val="both"/>
        <w:rPr>
          <w:rFonts w:eastAsia="Calibri"/>
          <w:color w:val="FF0000"/>
          <w:sz w:val="28"/>
          <w:szCs w:val="28"/>
          <w:lang w:eastAsia="en-US"/>
        </w:rPr>
      </w:pPr>
      <w:r w:rsidRPr="00DD7342">
        <w:rPr>
          <w:rFonts w:eastAsia="Calibri"/>
          <w:b/>
          <w:color w:val="FF0000"/>
          <w:sz w:val="28"/>
          <w:szCs w:val="28"/>
          <w:u w:val="single"/>
          <w:lang w:eastAsia="en-US"/>
        </w:rPr>
        <w:t>ВАЖНО!!!</w:t>
      </w:r>
      <w:r>
        <w:rPr>
          <w:rFonts w:eastAsia="Calibri"/>
          <w:b/>
          <w:color w:val="FF0000"/>
          <w:sz w:val="28"/>
          <w:szCs w:val="28"/>
          <w:lang w:eastAsia="en-US"/>
        </w:rPr>
        <w:t xml:space="preserve"> </w:t>
      </w:r>
      <w:r w:rsidRPr="00DD7342">
        <w:rPr>
          <w:rFonts w:eastAsia="Calibri"/>
          <w:color w:val="FF0000"/>
          <w:sz w:val="28"/>
          <w:szCs w:val="28"/>
          <w:lang w:eastAsia="en-US"/>
        </w:rPr>
        <w:t xml:space="preserve">«Создание расписания» и «Разработка ПО для создания расписания» - это разные процессы! В первом случае вы будете делать все диаграммы с точки зрения </w:t>
      </w:r>
      <w:r w:rsidRPr="00DD7342">
        <w:rPr>
          <w:rFonts w:eastAsia="Calibri"/>
          <w:color w:val="FF0000"/>
          <w:sz w:val="28"/>
          <w:szCs w:val="28"/>
          <w:u w:val="single"/>
          <w:lang w:eastAsia="en-US"/>
        </w:rPr>
        <w:t>сотрудников, создающих расписание</w:t>
      </w:r>
      <w:r>
        <w:rPr>
          <w:rFonts w:eastAsia="Calibri"/>
          <w:color w:val="FF0000"/>
          <w:sz w:val="28"/>
          <w:szCs w:val="28"/>
          <w:lang w:eastAsia="en-US"/>
        </w:rPr>
        <w:t xml:space="preserve"> – какая информация им нужна (аудитории, уч.группы и т.п.), с какими отделами они взаимодействуют в процессе создания расписания и т.п</w:t>
      </w:r>
      <w:r w:rsidRPr="00DD7342">
        <w:rPr>
          <w:rFonts w:eastAsia="Calibri"/>
          <w:color w:val="FF0000"/>
          <w:sz w:val="28"/>
          <w:szCs w:val="28"/>
          <w:lang w:eastAsia="en-US"/>
        </w:rPr>
        <w:t xml:space="preserve">. А во втором случае, вы будете делать диаграммы с точки зрения </w:t>
      </w:r>
      <w:r w:rsidRPr="00DD7342">
        <w:rPr>
          <w:rFonts w:eastAsia="Calibri"/>
          <w:color w:val="FF0000"/>
          <w:sz w:val="28"/>
          <w:szCs w:val="28"/>
          <w:u w:val="single"/>
          <w:lang w:eastAsia="en-US"/>
        </w:rPr>
        <w:t>программиста</w:t>
      </w:r>
      <w:r w:rsidRPr="00DD7342">
        <w:rPr>
          <w:rFonts w:eastAsia="Calibri"/>
          <w:color w:val="FF0000"/>
          <w:sz w:val="28"/>
          <w:szCs w:val="28"/>
          <w:lang w:eastAsia="en-US"/>
        </w:rPr>
        <w:t>, который должен подобрать ПО, разработать интерфейс, сделать бэкенд и т.п.</w:t>
      </w:r>
      <w:r>
        <w:rPr>
          <w:rFonts w:eastAsia="Calibri"/>
          <w:color w:val="FF0000"/>
          <w:sz w:val="28"/>
          <w:szCs w:val="28"/>
          <w:lang w:eastAsia="en-US"/>
        </w:rPr>
        <w:t xml:space="preserve"> </w:t>
      </w:r>
    </w:p>
    <w:p w:rsidR="001F1EED" w:rsidRDefault="001F1EED" w:rsidP="001F1EED">
      <w:pPr>
        <w:spacing w:line="360" w:lineRule="auto"/>
        <w:ind w:firstLine="709"/>
        <w:jc w:val="both"/>
        <w:rPr>
          <w:rFonts w:eastAsia="Calibri"/>
          <w:sz w:val="28"/>
          <w:szCs w:val="28"/>
          <w:lang w:eastAsia="en-US"/>
        </w:rPr>
      </w:pPr>
    </w:p>
    <w:p w:rsidR="001F1EED" w:rsidRDefault="001F1EED" w:rsidP="001F1EED">
      <w:pPr>
        <w:spacing w:line="360" w:lineRule="auto"/>
        <w:ind w:firstLine="709"/>
        <w:jc w:val="both"/>
        <w:rPr>
          <w:rFonts w:eastAsia="Calibri"/>
          <w:sz w:val="28"/>
          <w:szCs w:val="28"/>
          <w:lang w:eastAsia="en-US"/>
        </w:rPr>
      </w:pPr>
    </w:p>
    <w:p w:rsidR="001F1EED" w:rsidRDefault="001F1EED" w:rsidP="001F1EED">
      <w:pPr>
        <w:spacing w:line="360" w:lineRule="auto"/>
        <w:ind w:firstLine="709"/>
        <w:jc w:val="both"/>
        <w:rPr>
          <w:rFonts w:eastAsia="Calibri"/>
          <w:sz w:val="28"/>
          <w:szCs w:val="28"/>
          <w:lang w:eastAsia="en-US"/>
        </w:rPr>
      </w:pPr>
      <w:r>
        <w:rPr>
          <w:rFonts w:eastAsia="Calibri"/>
          <w:sz w:val="28"/>
          <w:szCs w:val="28"/>
          <w:lang w:eastAsia="en-US"/>
        </w:rPr>
        <w:t xml:space="preserve">Подразделение, отвечающее за реализацию данного процесса: </w:t>
      </w:r>
      <w:r w:rsidRPr="00A71DFD">
        <w:rPr>
          <w:rFonts w:eastAsia="Calibri"/>
          <w:sz w:val="28"/>
          <w:szCs w:val="28"/>
          <w:highlight w:val="yellow"/>
          <w:lang w:eastAsia="en-US"/>
        </w:rPr>
        <w:t>«……</w:t>
      </w:r>
      <w:proofErr w:type="gramStart"/>
      <w:r w:rsidRPr="00A71DFD">
        <w:rPr>
          <w:rFonts w:eastAsia="Calibri"/>
          <w:sz w:val="28"/>
          <w:szCs w:val="28"/>
          <w:highlight w:val="yellow"/>
          <w:lang w:eastAsia="en-US"/>
        </w:rPr>
        <w:t>…….</w:t>
      </w:r>
      <w:proofErr w:type="gramEnd"/>
      <w:r w:rsidRPr="00A71DFD">
        <w:rPr>
          <w:rFonts w:eastAsia="Calibri"/>
          <w:sz w:val="28"/>
          <w:szCs w:val="28"/>
          <w:highlight w:val="yellow"/>
          <w:lang w:eastAsia="en-US"/>
        </w:rPr>
        <w:t>.»</w:t>
      </w:r>
    </w:p>
    <w:p w:rsidR="001F1EED" w:rsidRPr="00453E49"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53E49">
        <w:rPr>
          <w:rFonts w:eastAsia="Calibri"/>
          <w:color w:val="FF0000"/>
          <w:sz w:val="28"/>
          <w:szCs w:val="28"/>
          <w:lang w:eastAsia="en-US"/>
        </w:rPr>
        <w:t>МУИВ – это не подразделение! Это организация! Подразделения вы найдете на схеме орг.структуры МУИВ</w:t>
      </w:r>
    </w:p>
    <w:p w:rsidR="001F1EED" w:rsidRDefault="001F1EED" w:rsidP="001F1EED">
      <w:pPr>
        <w:overflowPunct/>
        <w:autoSpaceDE/>
        <w:autoSpaceDN/>
        <w:adjustRightInd/>
        <w:spacing w:line="360" w:lineRule="auto"/>
        <w:ind w:firstLine="709"/>
        <w:jc w:val="both"/>
        <w:textAlignment w:val="auto"/>
        <w:rPr>
          <w:rFonts w:eastAsia="Calibri"/>
          <w:sz w:val="28"/>
          <w:szCs w:val="28"/>
          <w:lang w:eastAsia="en-US"/>
        </w:rPr>
      </w:pPr>
    </w:p>
    <w:p w:rsidR="001F1EED" w:rsidRPr="00492BBA" w:rsidRDefault="001F1EED" w:rsidP="001F1EED">
      <w:pPr>
        <w:overflowPunct/>
        <w:autoSpaceDE/>
        <w:autoSpaceDN/>
        <w:adjustRightInd/>
        <w:spacing w:line="360" w:lineRule="auto"/>
        <w:ind w:firstLine="709"/>
        <w:jc w:val="both"/>
        <w:textAlignment w:val="auto"/>
        <w:rPr>
          <w:rFonts w:eastAsia="Calibri"/>
          <w:sz w:val="28"/>
          <w:szCs w:val="28"/>
          <w:lang w:eastAsia="en-US"/>
        </w:rPr>
      </w:pPr>
      <w:r w:rsidRPr="00492BBA">
        <w:rPr>
          <w:rFonts w:eastAsia="Calibri"/>
          <w:sz w:val="28"/>
          <w:szCs w:val="28"/>
          <w:lang w:eastAsia="en-US"/>
        </w:rPr>
        <w:t>Ссылка на</w:t>
      </w:r>
      <w:r>
        <w:rPr>
          <w:rFonts w:eastAsia="Calibri"/>
          <w:sz w:val="28"/>
          <w:szCs w:val="28"/>
          <w:lang w:eastAsia="en-US"/>
        </w:rPr>
        <w:t xml:space="preserve"> проект, размещенный на</w:t>
      </w:r>
      <w:r w:rsidRPr="00492BBA">
        <w:rPr>
          <w:rFonts w:eastAsia="Calibri"/>
          <w:sz w:val="28"/>
          <w:szCs w:val="28"/>
          <w:lang w:eastAsia="en-US"/>
        </w:rPr>
        <w:t xml:space="preserve"> </w:t>
      </w:r>
      <w:proofErr w:type="gramStart"/>
      <w:r w:rsidRPr="00492BBA">
        <w:rPr>
          <w:iCs/>
          <w:sz w:val="24"/>
          <w:szCs w:val="24"/>
          <w:lang w:val="en-US"/>
        </w:rPr>
        <w:t>GitFlic</w:t>
      </w:r>
      <w:r>
        <w:rPr>
          <w:iCs/>
          <w:sz w:val="24"/>
          <w:szCs w:val="24"/>
        </w:rPr>
        <w:t xml:space="preserve">:  </w:t>
      </w:r>
      <w:r w:rsidRPr="00492BBA">
        <w:rPr>
          <w:iCs/>
          <w:sz w:val="24"/>
          <w:szCs w:val="24"/>
          <w:highlight w:val="yellow"/>
        </w:rPr>
        <w:t>ххххххххххххххх.</w:t>
      </w:r>
      <w:r w:rsidRPr="00492BBA">
        <w:rPr>
          <w:iCs/>
          <w:sz w:val="24"/>
          <w:szCs w:val="24"/>
          <w:highlight w:val="yellow"/>
          <w:lang w:val="en-US"/>
        </w:rPr>
        <w:t>ru</w:t>
      </w:r>
      <w:proofErr w:type="gramEnd"/>
    </w:p>
    <w:p w:rsidR="001F1EED" w:rsidRDefault="001F1EED" w:rsidP="001F1EED">
      <w:pPr>
        <w:overflowPunct/>
        <w:autoSpaceDE/>
        <w:autoSpaceDN/>
        <w:adjustRightInd/>
        <w:spacing w:line="360" w:lineRule="auto"/>
        <w:ind w:firstLine="709"/>
        <w:jc w:val="both"/>
        <w:textAlignment w:val="auto"/>
        <w:rPr>
          <w:rFonts w:eastAsia="Calibri"/>
          <w:b/>
          <w:color w:val="FF0000"/>
          <w:sz w:val="28"/>
          <w:szCs w:val="28"/>
          <w:u w:val="single"/>
          <w:lang w:eastAsia="en-US"/>
        </w:rPr>
      </w:pPr>
    </w:p>
    <w:p w:rsidR="001F1EED" w:rsidRPr="007261F7" w:rsidRDefault="001F1EED" w:rsidP="001F1EED">
      <w:pPr>
        <w:overflowPunct/>
        <w:autoSpaceDE/>
        <w:autoSpaceDN/>
        <w:adjustRightInd/>
        <w:spacing w:line="360" w:lineRule="auto"/>
        <w:ind w:firstLine="709"/>
        <w:jc w:val="both"/>
        <w:textAlignment w:val="auto"/>
        <w:rPr>
          <w:rFonts w:eastAsia="Calibri"/>
          <w:b/>
          <w:color w:val="FF0000"/>
          <w:sz w:val="28"/>
          <w:szCs w:val="28"/>
          <w:u w:val="single"/>
          <w:lang w:eastAsia="en-US"/>
        </w:rPr>
      </w:pPr>
      <w:r w:rsidRPr="007261F7">
        <w:rPr>
          <w:rFonts w:eastAsia="Calibri"/>
          <w:b/>
          <w:color w:val="FF0000"/>
          <w:sz w:val="28"/>
          <w:szCs w:val="28"/>
          <w:u w:val="single"/>
          <w:lang w:eastAsia="en-US"/>
        </w:rPr>
        <w:t xml:space="preserve">Ссылка на </w:t>
      </w:r>
      <w:r w:rsidRPr="007261F7">
        <w:rPr>
          <w:b/>
          <w:iCs/>
          <w:color w:val="FF0000"/>
          <w:sz w:val="24"/>
          <w:szCs w:val="24"/>
          <w:u w:val="single"/>
          <w:lang w:val="en-US"/>
        </w:rPr>
        <w:t>GitFlic</w:t>
      </w:r>
      <w:r w:rsidRPr="007261F7">
        <w:rPr>
          <w:b/>
          <w:iCs/>
          <w:color w:val="FF0000"/>
          <w:sz w:val="24"/>
          <w:szCs w:val="24"/>
          <w:u w:val="single"/>
        </w:rPr>
        <w:t xml:space="preserve"> обязательна!!!</w:t>
      </w:r>
    </w:p>
    <w:p w:rsidR="001F1EED" w:rsidRPr="001F1EED" w:rsidRDefault="001F1EED" w:rsidP="001F1EED">
      <w:pPr>
        <w:spacing w:line="360" w:lineRule="auto"/>
        <w:ind w:firstLine="709"/>
        <w:jc w:val="both"/>
        <w:rPr>
          <w:rFonts w:eastAsia="Calibri"/>
          <w:color w:val="FF0000"/>
          <w:sz w:val="28"/>
          <w:szCs w:val="28"/>
          <w:lang w:eastAsia="en-US"/>
        </w:rPr>
      </w:pPr>
    </w:p>
    <w:p w:rsidR="00E731AC" w:rsidRPr="00E731AC" w:rsidRDefault="00EB4872" w:rsidP="00EB4872">
      <w:pPr>
        <w:pStyle w:val="2"/>
        <w:rPr>
          <w:rFonts w:eastAsia="Calibri"/>
        </w:rPr>
      </w:pPr>
      <w:r w:rsidRPr="00EB4872">
        <w:rPr>
          <w:rFonts w:eastAsia="Calibri"/>
        </w:rPr>
        <w:lastRenderedPageBreak/>
        <w:t xml:space="preserve">Анализ структуры и нормативной документации, регламентов </w:t>
      </w:r>
      <w:bookmarkEnd w:id="3"/>
      <w:r w:rsidR="001F1EED">
        <w:rPr>
          <w:rFonts w:eastAsia="Calibri"/>
        </w:rPr>
        <w:t xml:space="preserve">подразделения </w:t>
      </w:r>
      <w:r w:rsidR="001F1EED">
        <w:t>«</w:t>
      </w:r>
      <w:r w:rsidR="001F1EED" w:rsidRPr="00A71DFD">
        <w:rPr>
          <w:highlight w:val="yellow"/>
        </w:rPr>
        <w:t>ХХХХХХХХХХ</w:t>
      </w:r>
      <w:r w:rsidR="001F1EED">
        <w:t>»</w:t>
      </w:r>
    </w:p>
    <w:p w:rsidR="001F1EED"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2B4B">
        <w:rPr>
          <w:rFonts w:eastAsia="Calibri"/>
          <w:color w:val="FF0000"/>
          <w:sz w:val="28"/>
          <w:szCs w:val="28"/>
          <w:lang w:eastAsia="en-US"/>
        </w:rPr>
        <w:t>ВАЖНО! Здесь рассматривается именно подразделение, входящее в структуру организации. Например, не нужно рассматривать весь университет в целом, веберите один отдел и его анализируйте</w:t>
      </w:r>
    </w:p>
    <w:p w:rsidR="00E731AC" w:rsidRPr="00E731AC" w:rsidRDefault="00E731AC" w:rsidP="00E731AC">
      <w:pPr>
        <w:overflowPunct/>
        <w:autoSpaceDE/>
        <w:autoSpaceDN/>
        <w:adjustRightInd/>
        <w:ind w:right="227"/>
        <w:contextualSpacing/>
        <w:jc w:val="both"/>
        <w:textAlignment w:val="auto"/>
        <w:rPr>
          <w:rFonts w:eastAsia="Calibri"/>
          <w:sz w:val="26"/>
          <w:szCs w:val="26"/>
          <w:lang w:eastAsia="en-US"/>
        </w:rPr>
      </w:pPr>
    </w:p>
    <w:p w:rsidR="00E731AC" w:rsidRDefault="00434E99" w:rsidP="00E731AC">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DA691D" w:rsidRPr="00231CC1" w:rsidRDefault="00DA691D" w:rsidP="00DA691D">
      <w:pPr>
        <w:spacing w:line="360" w:lineRule="auto"/>
        <w:ind w:firstLine="709"/>
        <w:jc w:val="both"/>
        <w:rPr>
          <w:sz w:val="28"/>
          <w:szCs w:val="28"/>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231CC1" w:rsidRDefault="00DA691D" w:rsidP="00DA691D">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231CC1" w:rsidRDefault="00231CC1" w:rsidP="00E731AC">
      <w:pPr>
        <w:overflowPunct/>
        <w:autoSpaceDE/>
        <w:autoSpaceDN/>
        <w:adjustRightInd/>
        <w:spacing w:line="360" w:lineRule="auto"/>
        <w:ind w:firstLine="709"/>
        <w:jc w:val="both"/>
        <w:textAlignment w:val="auto"/>
        <w:rPr>
          <w:rFonts w:eastAsia="Calibri"/>
          <w:sz w:val="28"/>
          <w:szCs w:val="28"/>
          <w:lang w:eastAsia="en-US"/>
        </w:rPr>
      </w:pPr>
    </w:p>
    <w:p w:rsidR="00EB4872" w:rsidRPr="008411DC" w:rsidRDefault="00EB4872" w:rsidP="00EB4872">
      <w:pPr>
        <w:pStyle w:val="2"/>
      </w:pPr>
      <w:bookmarkStart w:id="4" w:name="_Toc93780631"/>
      <w:bookmarkStart w:id="5" w:name="_Toc93780858"/>
      <w:bookmarkStart w:id="6" w:name="_Toc94718732"/>
      <w:r>
        <w:lastRenderedPageBreak/>
        <w:t>Обоснование выбора бизнес-процесса для автоматизации</w:t>
      </w:r>
      <w:bookmarkEnd w:id="4"/>
      <w:bookmarkEnd w:id="5"/>
      <w:bookmarkEnd w:id="6"/>
    </w:p>
    <w:p w:rsidR="00EB4872" w:rsidRPr="008411DC" w:rsidRDefault="00EB4872" w:rsidP="00EB4872">
      <w:pPr>
        <w:pStyle w:val="3"/>
      </w:pPr>
      <w:bookmarkStart w:id="7" w:name="_Toc93780632"/>
      <w:bookmarkStart w:id="8" w:name="_Toc93780859"/>
      <w:bookmarkStart w:id="9" w:name="_Toc94718733"/>
      <w:r>
        <w:t xml:space="preserve">Модель </w:t>
      </w:r>
      <w:r w:rsidRPr="00AB0118">
        <w:rPr>
          <w:sz w:val="24"/>
          <w:szCs w:val="24"/>
        </w:rPr>
        <w:t>AS IS</w:t>
      </w:r>
      <w:bookmarkEnd w:id="7"/>
      <w:bookmarkEnd w:id="8"/>
      <w:bookmarkEnd w:id="9"/>
    </w:p>
    <w:p w:rsidR="001F1EED" w:rsidRPr="00A92B4B"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2B4B">
        <w:rPr>
          <w:rFonts w:eastAsia="Calibri"/>
          <w:color w:val="FF0000"/>
          <w:sz w:val="28"/>
          <w:szCs w:val="28"/>
          <w:lang w:eastAsia="en-US"/>
        </w:rPr>
        <w:t>Наличие схемы/диаграммы обязательно!</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spacing w:line="360" w:lineRule="auto"/>
        <w:ind w:firstLine="709"/>
        <w:jc w:val="both"/>
        <w:rPr>
          <w:sz w:val="28"/>
          <w:szCs w:val="28"/>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EB4872" w:rsidRDefault="00EB4872" w:rsidP="00EB4872">
      <w:pPr>
        <w:spacing w:line="360" w:lineRule="auto"/>
        <w:ind w:firstLine="709"/>
        <w:jc w:val="both"/>
        <w:rPr>
          <w:sz w:val="28"/>
          <w:szCs w:val="28"/>
        </w:rPr>
      </w:pPr>
    </w:p>
    <w:p w:rsidR="00EB4872" w:rsidRPr="008411DC" w:rsidRDefault="00EB4872" w:rsidP="00EB4872">
      <w:pPr>
        <w:pStyle w:val="3"/>
        <w:ind w:right="57"/>
      </w:pPr>
      <w:bookmarkStart w:id="10" w:name="_Toc93780633"/>
      <w:bookmarkStart w:id="11" w:name="_Toc93780860"/>
      <w:bookmarkStart w:id="12" w:name="_Toc94718734"/>
      <w:r>
        <w:t>Обоснование необходимости автоматизации бизнес-процесса «</w:t>
      </w:r>
      <w:r w:rsidRPr="001F1EED">
        <w:rPr>
          <w:b w:val="0"/>
          <w:i/>
          <w:highlight w:val="yellow"/>
        </w:rPr>
        <w:t>написать название бизнес-процесса</w:t>
      </w:r>
      <w:r w:rsidRPr="001F1EED">
        <w:rPr>
          <w:highlight w:val="yellow"/>
        </w:rPr>
        <w:t>»</w:t>
      </w:r>
      <w:bookmarkEnd w:id="10"/>
      <w:bookmarkEnd w:id="11"/>
      <w:bookmarkEnd w:id="12"/>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w:t>
      </w:r>
      <w:r>
        <w:rPr>
          <w:rFonts w:eastAsia="Calibri"/>
          <w:sz w:val="28"/>
          <w:szCs w:val="28"/>
          <w:lang w:eastAsia="en-US"/>
        </w:rPr>
        <w:lastRenderedPageBreak/>
        <w:t>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p>
    <w:p w:rsidR="003C5B2B" w:rsidRDefault="003C5B2B" w:rsidP="003C5B2B">
      <w:pPr>
        <w:rPr>
          <w:rFonts w:eastAsia="Calibri"/>
        </w:rPr>
      </w:pPr>
    </w:p>
    <w:p w:rsidR="00AA21D3" w:rsidRPr="00E731AC" w:rsidRDefault="00EB4872" w:rsidP="00EB4872">
      <w:pPr>
        <w:pStyle w:val="2"/>
        <w:rPr>
          <w:rFonts w:eastAsia="Calibri"/>
        </w:rPr>
      </w:pPr>
      <w:bookmarkStart w:id="13" w:name="_Toc94718735"/>
      <w:r w:rsidRPr="00EB4872">
        <w:rPr>
          <w:rFonts w:eastAsia="Calibri"/>
        </w:rPr>
        <w:t xml:space="preserve">Анализ </w:t>
      </w:r>
      <w:r w:rsidR="0084132A">
        <w:rPr>
          <w:rFonts w:eastAsia="Calibri"/>
        </w:rPr>
        <w:t xml:space="preserve">и формализация </w:t>
      </w:r>
      <w:r w:rsidRPr="00EB4872">
        <w:rPr>
          <w:rFonts w:eastAsia="Calibri"/>
        </w:rPr>
        <w:t>потребностей конечного пользователя</w:t>
      </w:r>
      <w:bookmarkEnd w:id="13"/>
    </w:p>
    <w:p w:rsidR="003C5B2B" w:rsidRDefault="003C5B2B" w:rsidP="003C5B2B">
      <w:pPr>
        <w:rPr>
          <w:rFonts w:eastAsia="Calibri"/>
        </w:rPr>
      </w:pPr>
    </w:p>
    <w:p w:rsidR="001F1EED" w:rsidRDefault="001F1EED" w:rsidP="001F1EED">
      <w:pPr>
        <w:spacing w:line="360" w:lineRule="auto"/>
        <w:ind w:firstLine="709"/>
        <w:jc w:val="both"/>
        <w:rPr>
          <w:i/>
          <w:color w:val="FF0000"/>
          <w:sz w:val="28"/>
          <w:szCs w:val="28"/>
        </w:rPr>
      </w:pPr>
      <w:r w:rsidRPr="004F3631">
        <w:rPr>
          <w:i/>
          <w:color w:val="FF0000"/>
          <w:sz w:val="28"/>
          <w:szCs w:val="28"/>
        </w:rPr>
        <w:t>Здесь вы</w:t>
      </w:r>
      <w:r>
        <w:rPr>
          <w:i/>
          <w:color w:val="FF0000"/>
          <w:sz w:val="28"/>
          <w:szCs w:val="28"/>
        </w:rPr>
        <w:t xml:space="preserve"> делаете опрос сотрудников/клиентов – выявляете их жалобы и пожелания.</w:t>
      </w:r>
    </w:p>
    <w:p w:rsidR="003C5B2B" w:rsidRPr="003C5B2B" w:rsidRDefault="003C5B2B" w:rsidP="003C5B2B">
      <w:pPr>
        <w:rPr>
          <w:rFonts w:eastAsia="Calibri"/>
        </w:rPr>
      </w:pPr>
    </w:p>
    <w:p w:rsidR="00231CC1" w:rsidRPr="00231CC1" w:rsidRDefault="00231CC1" w:rsidP="00231CC1">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231CC1" w:rsidRDefault="00231CC1" w:rsidP="00231CC1">
      <w:pPr>
        <w:spacing w:line="360" w:lineRule="auto"/>
        <w:ind w:firstLine="709"/>
        <w:jc w:val="both"/>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AA21D3" w:rsidRDefault="00AA21D3" w:rsidP="00231CC1">
      <w:pPr>
        <w:spacing w:line="360" w:lineRule="auto"/>
        <w:ind w:firstLine="709"/>
        <w:jc w:val="both"/>
        <w:rPr>
          <w:rFonts w:eastAsia="Calibri"/>
          <w:sz w:val="28"/>
          <w:szCs w:val="28"/>
          <w:lang w:eastAsia="en-US"/>
        </w:rPr>
      </w:pPr>
    </w:p>
    <w:p w:rsidR="00EB4872" w:rsidRDefault="00EB4872" w:rsidP="00231CC1">
      <w:pPr>
        <w:spacing w:line="360" w:lineRule="auto"/>
        <w:ind w:firstLine="709"/>
        <w:jc w:val="both"/>
        <w:rPr>
          <w:rFonts w:eastAsia="Calibri"/>
          <w:sz w:val="28"/>
          <w:szCs w:val="28"/>
          <w:lang w:eastAsia="en-US"/>
        </w:rPr>
      </w:pPr>
    </w:p>
    <w:p w:rsidR="00EB4872" w:rsidRDefault="00EB4872" w:rsidP="00EB4872">
      <w:pPr>
        <w:pStyle w:val="2"/>
        <w:rPr>
          <w:rFonts w:eastAsia="Calibri"/>
          <w:lang w:eastAsia="en-US"/>
        </w:rPr>
      </w:pPr>
      <w:bookmarkStart w:id="14" w:name="_Toc93780638"/>
      <w:bookmarkStart w:id="15" w:name="_Toc93780865"/>
      <w:bookmarkStart w:id="16" w:name="_Toc94718736"/>
      <w:r>
        <w:lastRenderedPageBreak/>
        <w:t>Анализ имеющихся ресурсов в организации</w:t>
      </w:r>
      <w:bookmarkEnd w:id="14"/>
      <w:bookmarkEnd w:id="15"/>
      <w:bookmarkEnd w:id="16"/>
    </w:p>
    <w:p w:rsidR="00EB4872" w:rsidRDefault="00EB4872" w:rsidP="00EB4872">
      <w:pPr>
        <w:pStyle w:val="3"/>
        <w:rPr>
          <w:rFonts w:eastAsia="Calibri"/>
          <w:lang w:eastAsia="en-US"/>
        </w:rPr>
      </w:pPr>
      <w:bookmarkStart w:id="17" w:name="_Toc93780639"/>
      <w:bookmarkStart w:id="18" w:name="_Toc93780866"/>
      <w:bookmarkStart w:id="19" w:name="_Toc94718737"/>
      <w:r>
        <w:rPr>
          <w:rFonts w:eastAsia="Calibri"/>
          <w:lang w:eastAsia="en-US"/>
        </w:rPr>
        <w:t>Анализ материально-технического обеспечения</w:t>
      </w:r>
      <w:bookmarkEnd w:id="17"/>
      <w:bookmarkEnd w:id="18"/>
      <w:bookmarkEnd w:id="19"/>
    </w:p>
    <w:p w:rsidR="001F1EED"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365F73">
        <w:rPr>
          <w:rFonts w:eastAsia="Calibri"/>
          <w:color w:val="FF0000"/>
          <w:sz w:val="28"/>
          <w:szCs w:val="28"/>
          <w:lang w:eastAsia="en-US"/>
        </w:rPr>
        <w:t>В основном здесь приводится информация об имеющихся компьютерах и их конфигурации, о сетевой инфраструктуре. В редких случаях (если у вас соответсвующая тема) можно написать об имеющхся помещениях (напр, о столовой – если тема ВКР связана с ее автоматизацией), мебели (если тема ВКР связана с учетом МТО) и т.п.</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p>
    <w:p w:rsidR="00EB4872" w:rsidRDefault="00EB4872" w:rsidP="00EB4872">
      <w:pPr>
        <w:pStyle w:val="3"/>
        <w:rPr>
          <w:rFonts w:eastAsia="Calibri"/>
          <w:lang w:eastAsia="en-US"/>
        </w:rPr>
      </w:pPr>
      <w:bookmarkStart w:id="20" w:name="_Toc93780640"/>
      <w:bookmarkStart w:id="21" w:name="_Toc93780867"/>
      <w:bookmarkStart w:id="22" w:name="_Toc94718738"/>
      <w:r>
        <w:rPr>
          <w:rFonts w:eastAsia="Calibri"/>
          <w:lang w:eastAsia="en-US"/>
        </w:rPr>
        <w:t>Анализ программного обеспечения</w:t>
      </w:r>
      <w:bookmarkEnd w:id="20"/>
      <w:bookmarkEnd w:id="21"/>
      <w:bookmarkEnd w:id="22"/>
    </w:p>
    <w:p w:rsidR="001F1EED" w:rsidRPr="000430EB"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0430EB">
        <w:rPr>
          <w:rFonts w:eastAsia="Calibri"/>
          <w:color w:val="FF0000"/>
          <w:sz w:val="28"/>
          <w:szCs w:val="28"/>
          <w:lang w:eastAsia="en-US"/>
        </w:rPr>
        <w:t>Здесь проводите анализ имеющегося ПО, которое можно использовать для автоматизации вашего процесса.</w:t>
      </w:r>
      <w:r>
        <w:rPr>
          <w:rFonts w:eastAsia="Calibri"/>
          <w:color w:val="FF0000"/>
          <w:sz w:val="28"/>
          <w:szCs w:val="28"/>
          <w:lang w:eastAsia="en-US"/>
        </w:rPr>
        <w:t xml:space="preserve"> Это </w:t>
      </w:r>
      <w:proofErr w:type="gramStart"/>
      <w:r>
        <w:rPr>
          <w:rFonts w:eastAsia="Calibri"/>
          <w:color w:val="FF0000"/>
          <w:sz w:val="28"/>
          <w:szCs w:val="28"/>
          <w:lang w:eastAsia="en-US"/>
        </w:rPr>
        <w:t>может быть</w:t>
      </w:r>
      <w:proofErr w:type="gramEnd"/>
      <w:r>
        <w:rPr>
          <w:rFonts w:eastAsia="Calibri"/>
          <w:color w:val="FF0000"/>
          <w:sz w:val="28"/>
          <w:szCs w:val="28"/>
          <w:lang w:eastAsia="en-US"/>
        </w:rPr>
        <w:t xml:space="preserve"> как готовое решение, имеюще</w:t>
      </w:r>
      <w:r>
        <w:rPr>
          <w:rFonts w:eastAsia="Calibri"/>
          <w:color w:val="FF0000"/>
          <w:sz w:val="28"/>
          <w:szCs w:val="28"/>
          <w:lang w:eastAsia="en-US"/>
        </w:rPr>
        <w:lastRenderedPageBreak/>
        <w:t xml:space="preserve">еся на ИТ-рынке, так и средства разрабоки, интерпретаторы языков программирования, СУБД и т.п. </w:t>
      </w:r>
      <w:r w:rsidRPr="000430EB">
        <w:rPr>
          <w:rFonts w:eastAsia="Calibri"/>
          <w:color w:val="FF0000"/>
          <w:sz w:val="28"/>
          <w:szCs w:val="28"/>
          <w:lang w:eastAsia="en-US"/>
        </w:rPr>
        <w:t xml:space="preserve"> Проводите сравнение нескольких вариантов ПО.</w:t>
      </w:r>
      <w:r>
        <w:rPr>
          <w:rFonts w:eastAsia="Calibri"/>
          <w:color w:val="FF0000"/>
          <w:sz w:val="28"/>
          <w:szCs w:val="28"/>
          <w:lang w:eastAsia="en-US"/>
        </w:rPr>
        <w:t xml:space="preserve"> Выбираете лучшее на ваш взгляд и обосновываете этот выбор.</w:t>
      </w:r>
      <w:r w:rsidRPr="000430EB">
        <w:rPr>
          <w:rFonts w:eastAsia="Calibri"/>
          <w:color w:val="FF0000"/>
          <w:sz w:val="28"/>
          <w:szCs w:val="28"/>
          <w:lang w:eastAsia="en-US"/>
        </w:rPr>
        <w:t xml:space="preserve"> Приводите информацию о технических требованиях выбранного вами ПО.</w:t>
      </w:r>
      <w:r>
        <w:rPr>
          <w:rFonts w:eastAsia="Calibri"/>
          <w:color w:val="FF0000"/>
          <w:sz w:val="28"/>
          <w:szCs w:val="28"/>
          <w:lang w:eastAsia="en-US"/>
        </w:rPr>
        <w:t xml:space="preserve"> </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p>
    <w:p w:rsidR="00EB4872" w:rsidRDefault="00EB4872" w:rsidP="00EB4872">
      <w:pPr>
        <w:pStyle w:val="3"/>
        <w:rPr>
          <w:rFonts w:eastAsia="Calibri"/>
          <w:lang w:eastAsia="en-US"/>
        </w:rPr>
      </w:pPr>
      <w:bookmarkStart w:id="23" w:name="_Toc93780641"/>
      <w:bookmarkStart w:id="24" w:name="_Toc93780868"/>
      <w:bookmarkStart w:id="25" w:name="_Toc94718739"/>
      <w:r>
        <w:rPr>
          <w:rFonts w:eastAsia="Calibri"/>
          <w:lang w:eastAsia="en-US"/>
        </w:rPr>
        <w:t>Анализ возможности использования имеющихся ресурсов для автоматизации бизнес-процесса «</w:t>
      </w:r>
      <w:r w:rsidRPr="001F1EED">
        <w:rPr>
          <w:rFonts w:eastAsia="Calibri"/>
          <w:i/>
          <w:highlight w:val="yellow"/>
          <w:lang w:eastAsia="en-US"/>
        </w:rPr>
        <w:t>название бизнес-процесса</w:t>
      </w:r>
      <w:r>
        <w:rPr>
          <w:rFonts w:eastAsia="Calibri"/>
          <w:lang w:eastAsia="en-US"/>
        </w:rPr>
        <w:t>»</w:t>
      </w:r>
      <w:bookmarkEnd w:id="23"/>
      <w:bookmarkEnd w:id="24"/>
      <w:bookmarkEnd w:id="25"/>
    </w:p>
    <w:p w:rsidR="001F1EED"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945B8">
        <w:rPr>
          <w:rFonts w:eastAsia="Calibri"/>
          <w:color w:val="FF0000"/>
          <w:sz w:val="28"/>
          <w:szCs w:val="28"/>
          <w:lang w:eastAsia="en-US"/>
        </w:rPr>
        <w:t xml:space="preserve">Если в </w:t>
      </w:r>
      <w:r>
        <w:rPr>
          <w:rFonts w:eastAsia="Calibri"/>
          <w:color w:val="FF0000"/>
          <w:sz w:val="28"/>
          <w:szCs w:val="28"/>
          <w:lang w:eastAsia="en-US"/>
        </w:rPr>
        <w:t>организации</w:t>
      </w:r>
      <w:r w:rsidRPr="004945B8">
        <w:rPr>
          <w:rFonts w:eastAsia="Calibri"/>
          <w:color w:val="FF0000"/>
          <w:sz w:val="28"/>
          <w:szCs w:val="28"/>
          <w:lang w:eastAsia="en-US"/>
        </w:rPr>
        <w:t xml:space="preserve"> есть все, что вам требуется - то делаете вывод, что имеющихся ресурсов достаточно</w:t>
      </w:r>
    </w:p>
    <w:p w:rsidR="001F1EED"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Pr>
          <w:rFonts w:eastAsia="Calibri"/>
          <w:color w:val="FF0000"/>
          <w:sz w:val="28"/>
          <w:szCs w:val="28"/>
          <w:lang w:eastAsia="en-US"/>
        </w:rPr>
        <w:t>Если в организации</w:t>
      </w:r>
      <w:r w:rsidRPr="004945B8">
        <w:rPr>
          <w:rFonts w:eastAsia="Calibri"/>
          <w:color w:val="FF0000"/>
          <w:sz w:val="28"/>
          <w:szCs w:val="28"/>
          <w:lang w:eastAsia="en-US"/>
        </w:rPr>
        <w:t xml:space="preserve"> </w:t>
      </w:r>
      <w:r>
        <w:rPr>
          <w:rFonts w:eastAsia="Calibri"/>
          <w:color w:val="FF0000"/>
          <w:sz w:val="28"/>
          <w:szCs w:val="28"/>
          <w:lang w:eastAsia="en-US"/>
        </w:rPr>
        <w:t>нет выбранного вами ПО – пишите, что требуется установка ПО. Здесь обращайте внимание на конфигурацию имеющихся ПК – достаточно ли ее для выбранного ПО?</w:t>
      </w:r>
    </w:p>
    <w:p w:rsidR="001F1EED"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Pr>
          <w:rFonts w:eastAsia="Calibri"/>
          <w:color w:val="FF0000"/>
          <w:sz w:val="28"/>
          <w:szCs w:val="28"/>
          <w:lang w:eastAsia="en-US"/>
        </w:rPr>
        <w:lastRenderedPageBreak/>
        <w:t xml:space="preserve">Если конфигурации ПК/сетевой инфраструктуры </w:t>
      </w:r>
      <w:proofErr w:type="gramStart"/>
      <w:r>
        <w:rPr>
          <w:rFonts w:eastAsia="Calibri"/>
          <w:color w:val="FF0000"/>
          <w:sz w:val="28"/>
          <w:szCs w:val="28"/>
          <w:lang w:eastAsia="en-US"/>
        </w:rPr>
        <w:t>не достаточно</w:t>
      </w:r>
      <w:proofErr w:type="gramEnd"/>
      <w:r>
        <w:rPr>
          <w:rFonts w:eastAsia="Calibri"/>
          <w:color w:val="FF0000"/>
          <w:sz w:val="28"/>
          <w:szCs w:val="28"/>
          <w:lang w:eastAsia="en-US"/>
        </w:rPr>
        <w:t xml:space="preserve"> – пишите что нужно обновить.</w:t>
      </w:r>
    </w:p>
    <w:p w:rsidR="001F1EED" w:rsidRPr="004945B8"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Pr>
          <w:rFonts w:eastAsia="Calibri"/>
          <w:color w:val="FF0000"/>
          <w:sz w:val="28"/>
          <w:szCs w:val="28"/>
          <w:lang w:eastAsia="en-US"/>
        </w:rPr>
        <w:t>Если выбранное ПО платное – пишите, что его нужно купить, где купить и как купить.</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231CC1">
      <w:pPr>
        <w:spacing w:line="360" w:lineRule="auto"/>
        <w:ind w:firstLine="709"/>
        <w:jc w:val="both"/>
        <w:rPr>
          <w:rFonts w:eastAsia="Calibri"/>
          <w:sz w:val="28"/>
          <w:szCs w:val="28"/>
          <w:lang w:eastAsia="en-US"/>
        </w:rPr>
      </w:pPr>
    </w:p>
    <w:p w:rsidR="00AA21D3" w:rsidRDefault="00EB4872" w:rsidP="00AA21D3">
      <w:pPr>
        <w:pStyle w:val="3"/>
        <w:rPr>
          <w:rFonts w:eastAsia="Calibri"/>
        </w:rPr>
      </w:pPr>
      <w:bookmarkStart w:id="26" w:name="_Toc94718740"/>
      <w:r>
        <w:rPr>
          <w:rFonts w:eastAsia="Calibri"/>
        </w:rPr>
        <w:t>Выбор программного обеспечения для автоматизации бизнес-процесса</w:t>
      </w:r>
      <w:bookmarkEnd w:id="26"/>
    </w:p>
    <w:p w:rsidR="00AA21D3" w:rsidRDefault="00AA21D3" w:rsidP="00AA21D3">
      <w:pPr>
        <w:rPr>
          <w:rFonts w:eastAsia="Calibri"/>
        </w:rPr>
      </w:pPr>
    </w:p>
    <w:p w:rsidR="00261748" w:rsidRPr="00261748" w:rsidRDefault="00261748" w:rsidP="00EB4872">
      <w:pPr>
        <w:overflowPunct/>
        <w:autoSpaceDE/>
        <w:autoSpaceDN/>
        <w:adjustRightInd/>
        <w:spacing w:line="360" w:lineRule="auto"/>
        <w:ind w:firstLine="709"/>
        <w:jc w:val="both"/>
        <w:textAlignment w:val="auto"/>
        <w:rPr>
          <w:rFonts w:eastAsia="Calibri"/>
          <w:color w:val="FF0000"/>
          <w:sz w:val="28"/>
          <w:szCs w:val="28"/>
          <w:lang w:eastAsia="en-US"/>
        </w:rPr>
      </w:pPr>
      <w:r w:rsidRPr="00261748">
        <w:rPr>
          <w:rFonts w:eastAsia="Calibri"/>
          <w:color w:val="FF0000"/>
          <w:sz w:val="28"/>
          <w:szCs w:val="28"/>
          <w:lang w:eastAsia="en-US"/>
        </w:rPr>
        <w:t>Обязательно сделать расчет технико-экономических показателей</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w:t>
      </w:r>
      <w:r>
        <w:rPr>
          <w:rFonts w:eastAsia="Calibri"/>
          <w:sz w:val="28"/>
          <w:szCs w:val="28"/>
          <w:lang w:eastAsia="en-US"/>
        </w:rPr>
        <w:lastRenderedPageBreak/>
        <w:t>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AA21D3">
      <w:pPr>
        <w:rPr>
          <w:rFonts w:eastAsia="Calibri"/>
        </w:rPr>
      </w:pPr>
    </w:p>
    <w:p w:rsidR="00EB4872" w:rsidRDefault="00EB4872" w:rsidP="00AA21D3">
      <w:pPr>
        <w:rPr>
          <w:rFonts w:eastAsia="Calibri"/>
        </w:rPr>
      </w:pPr>
    </w:p>
    <w:p w:rsidR="00AA21D3" w:rsidRDefault="00AA21D3" w:rsidP="00AA21D3">
      <w:pPr>
        <w:pStyle w:val="2"/>
        <w:rPr>
          <w:rFonts w:eastAsia="Calibri"/>
          <w:lang w:eastAsia="en-US"/>
        </w:rPr>
      </w:pPr>
      <w:bookmarkStart w:id="27" w:name="_Toc41916374"/>
      <w:bookmarkStart w:id="28" w:name="_Toc94718741"/>
      <w:r w:rsidRPr="00517A45">
        <w:t>Выводы</w:t>
      </w:r>
      <w:r>
        <w:t xml:space="preserve"> по разделу</w:t>
      </w:r>
      <w:bookmarkEnd w:id="27"/>
      <w:bookmarkEnd w:id="28"/>
    </w:p>
    <w:p w:rsidR="00AA21D3" w:rsidRDefault="00AA21D3" w:rsidP="00AA21D3">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AA21D3" w:rsidRDefault="00AA21D3" w:rsidP="00AA21D3">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 xml:space="preserve">Проведено обследование </w:t>
      </w:r>
      <w:r w:rsidR="005C62FA">
        <w:rPr>
          <w:rFonts w:eastAsia="Calibri"/>
          <w:sz w:val="28"/>
          <w:szCs w:val="28"/>
          <w:lang w:eastAsia="en-US"/>
        </w:rPr>
        <w:t xml:space="preserve">структуры </w:t>
      </w:r>
      <w:r w:rsidR="00AB401B">
        <w:rPr>
          <w:rFonts w:eastAsia="Calibri"/>
          <w:sz w:val="28"/>
          <w:szCs w:val="28"/>
          <w:lang w:eastAsia="en-US"/>
        </w:rPr>
        <w:t>Университета</w:t>
      </w:r>
      <w:r>
        <w:rPr>
          <w:rFonts w:eastAsia="Calibri"/>
          <w:sz w:val="28"/>
          <w:szCs w:val="28"/>
          <w:lang w:eastAsia="en-US"/>
        </w:rPr>
        <w:t xml:space="preserve">. В результате проведенного обследования </w:t>
      </w:r>
      <w:r w:rsidR="00AB401B">
        <w:rPr>
          <w:rFonts w:eastAsia="Calibri"/>
          <w:sz w:val="28"/>
          <w:szCs w:val="28"/>
          <w:lang w:eastAsia="en-US"/>
        </w:rPr>
        <w:t xml:space="preserve">Университета </w:t>
      </w:r>
      <w:r>
        <w:rPr>
          <w:rFonts w:eastAsia="Calibri"/>
          <w:sz w:val="28"/>
          <w:szCs w:val="28"/>
          <w:lang w:eastAsia="en-US"/>
        </w:rPr>
        <w:t>можно сделать следующие выводы (табл.1):</w:t>
      </w:r>
    </w:p>
    <w:p w:rsidR="00AA21D3" w:rsidRDefault="00AA21D3" w:rsidP="00AA21D3">
      <w:pPr>
        <w:overflowPunct/>
        <w:autoSpaceDE/>
        <w:autoSpaceDN/>
        <w:adjustRightInd/>
        <w:spacing w:line="360" w:lineRule="auto"/>
        <w:jc w:val="right"/>
        <w:textAlignment w:val="auto"/>
        <w:rPr>
          <w:rFonts w:eastAsia="Calibri"/>
          <w:sz w:val="28"/>
          <w:szCs w:val="28"/>
          <w:lang w:eastAsia="en-US"/>
        </w:rPr>
      </w:pPr>
      <w:r>
        <w:rPr>
          <w:rFonts w:eastAsia="Calibri"/>
          <w:sz w:val="28"/>
          <w:szCs w:val="28"/>
          <w:lang w:eastAsia="en-US"/>
        </w:rPr>
        <w:t>Таблица 1</w:t>
      </w:r>
    </w:p>
    <w:p w:rsidR="004E240B" w:rsidRDefault="00AA21D3" w:rsidP="004E240B">
      <w:pPr>
        <w:overflowPunct/>
        <w:autoSpaceDE/>
        <w:autoSpaceDN/>
        <w:adjustRightInd/>
        <w:spacing w:line="360" w:lineRule="auto"/>
        <w:jc w:val="center"/>
        <w:textAlignment w:val="auto"/>
        <w:rPr>
          <w:rFonts w:eastAsia="Calibri"/>
          <w:sz w:val="28"/>
          <w:szCs w:val="28"/>
          <w:lang w:eastAsia="en-US"/>
        </w:rPr>
      </w:pPr>
      <w:r>
        <w:rPr>
          <w:rFonts w:eastAsia="Calibri"/>
          <w:sz w:val="28"/>
          <w:szCs w:val="28"/>
          <w:lang w:eastAsia="en-US"/>
        </w:rPr>
        <w:t>Выводы по разделу 1</w:t>
      </w:r>
    </w:p>
    <w:tbl>
      <w:tblPr>
        <w:tblStyle w:val="ad"/>
        <w:tblW w:w="9699" w:type="dxa"/>
        <w:tblLayout w:type="fixed"/>
        <w:tblLook w:val="04A0" w:firstRow="1" w:lastRow="0" w:firstColumn="1" w:lastColumn="0" w:noHBand="0" w:noVBand="1"/>
      </w:tblPr>
      <w:tblGrid>
        <w:gridCol w:w="4390"/>
        <w:gridCol w:w="1198"/>
        <w:gridCol w:w="4111"/>
      </w:tblGrid>
      <w:tr w:rsidR="004E240B" w:rsidRPr="009E0BE1" w:rsidTr="001F1EED">
        <w:tc>
          <w:tcPr>
            <w:tcW w:w="4390" w:type="dxa"/>
            <w:vMerge w:val="restart"/>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Выводы</w:t>
            </w:r>
          </w:p>
        </w:tc>
        <w:tc>
          <w:tcPr>
            <w:tcW w:w="5309" w:type="dxa"/>
            <w:gridSpan w:val="2"/>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Сформированные компетенции</w:t>
            </w:r>
          </w:p>
        </w:tc>
      </w:tr>
      <w:tr w:rsidR="004E240B" w:rsidRPr="009E0BE1" w:rsidTr="001F1EED">
        <w:tc>
          <w:tcPr>
            <w:tcW w:w="4390" w:type="dxa"/>
            <w:vMerge/>
          </w:tcPr>
          <w:p w:rsidR="004E240B" w:rsidRPr="009E0BE1" w:rsidRDefault="004E240B" w:rsidP="001F1EED">
            <w:pPr>
              <w:overflowPunct/>
              <w:autoSpaceDE/>
              <w:autoSpaceDN/>
              <w:adjustRightInd/>
              <w:jc w:val="both"/>
              <w:textAlignment w:val="auto"/>
              <w:rPr>
                <w:rFonts w:eastAsia="Calibri"/>
                <w:sz w:val="24"/>
                <w:szCs w:val="28"/>
                <w:lang w:eastAsia="en-US"/>
              </w:rPr>
            </w:pPr>
          </w:p>
        </w:tc>
        <w:tc>
          <w:tcPr>
            <w:tcW w:w="1198" w:type="dxa"/>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Код компетенции</w:t>
            </w:r>
          </w:p>
        </w:tc>
        <w:tc>
          <w:tcPr>
            <w:tcW w:w="4111" w:type="dxa"/>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Содержание компетенции</w:t>
            </w:r>
          </w:p>
        </w:tc>
      </w:tr>
      <w:tr w:rsidR="004E240B" w:rsidRPr="009E0BE1" w:rsidTr="001F1EED">
        <w:trPr>
          <w:trHeight w:val="795"/>
        </w:trPr>
        <w:tc>
          <w:tcPr>
            <w:tcW w:w="4390" w:type="dxa"/>
            <w:vMerge w:val="restart"/>
          </w:tcPr>
          <w:p w:rsidR="004E240B" w:rsidRPr="00033BE0" w:rsidRDefault="004E240B" w:rsidP="002B6036">
            <w:pPr>
              <w:pStyle w:val="Default"/>
              <w:jc w:val="both"/>
              <w:rPr>
                <w:sz w:val="23"/>
                <w:szCs w:val="23"/>
              </w:rPr>
            </w:pPr>
            <w:r>
              <w:rPr>
                <w:sz w:val="23"/>
                <w:szCs w:val="23"/>
              </w:rPr>
              <w:lastRenderedPageBreak/>
              <w:t>Проведен анализ бизнес</w:t>
            </w:r>
            <w:r w:rsidR="002B6036">
              <w:rPr>
                <w:sz w:val="23"/>
                <w:szCs w:val="23"/>
              </w:rPr>
              <w:t>-</w:t>
            </w:r>
            <w:r>
              <w:rPr>
                <w:sz w:val="23"/>
                <w:szCs w:val="23"/>
              </w:rPr>
              <w:t xml:space="preserve"> и </w:t>
            </w:r>
            <w:proofErr w:type="gramStart"/>
            <w:r>
              <w:rPr>
                <w:sz w:val="23"/>
                <w:szCs w:val="23"/>
              </w:rPr>
              <w:t>информацион-ных</w:t>
            </w:r>
            <w:proofErr w:type="gramEnd"/>
            <w:r>
              <w:rPr>
                <w:sz w:val="23"/>
                <w:szCs w:val="23"/>
              </w:rPr>
              <w:t xml:space="preserve"> процессов в </w:t>
            </w:r>
            <w:r w:rsidR="00AB401B">
              <w:rPr>
                <w:sz w:val="23"/>
                <w:szCs w:val="23"/>
              </w:rPr>
              <w:t>Университете</w:t>
            </w:r>
            <w:r>
              <w:rPr>
                <w:sz w:val="23"/>
                <w:szCs w:val="23"/>
              </w:rPr>
              <w:t xml:space="preserve">. Проведен анализ проблем и методов совершенствования основных бизнес-процессов в структуре </w:t>
            </w:r>
            <w:r w:rsidR="00AB401B" w:rsidRPr="00AB401B">
              <w:rPr>
                <w:sz w:val="23"/>
                <w:szCs w:val="23"/>
              </w:rPr>
              <w:t>Университета</w:t>
            </w:r>
            <w:r>
              <w:rPr>
                <w:sz w:val="23"/>
                <w:szCs w:val="23"/>
              </w:rPr>
              <w:t xml:space="preserve"> </w:t>
            </w:r>
          </w:p>
        </w:tc>
        <w:tc>
          <w:tcPr>
            <w:tcW w:w="1198" w:type="dxa"/>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ПК-1</w:t>
            </w:r>
          </w:p>
        </w:tc>
        <w:tc>
          <w:tcPr>
            <w:tcW w:w="4111" w:type="dxa"/>
          </w:tcPr>
          <w:p w:rsidR="004E240B" w:rsidRDefault="004E240B" w:rsidP="001F1EED">
            <w:pPr>
              <w:pStyle w:val="Default"/>
              <w:jc w:val="both"/>
              <w:rPr>
                <w:sz w:val="23"/>
                <w:szCs w:val="23"/>
              </w:rPr>
            </w:pPr>
            <w:r>
              <w:rPr>
                <w:sz w:val="23"/>
                <w:szCs w:val="23"/>
              </w:rPr>
              <w:t xml:space="preserve">проведение анализа архитектуры предприятия </w:t>
            </w:r>
          </w:p>
          <w:p w:rsidR="004E240B" w:rsidRPr="009E0BE1" w:rsidRDefault="004E240B" w:rsidP="001F1EED">
            <w:pPr>
              <w:overflowPunct/>
              <w:autoSpaceDE/>
              <w:autoSpaceDN/>
              <w:adjustRightInd/>
              <w:jc w:val="both"/>
              <w:textAlignment w:val="auto"/>
              <w:rPr>
                <w:rFonts w:eastAsia="Calibri"/>
                <w:sz w:val="24"/>
                <w:szCs w:val="28"/>
                <w:lang w:eastAsia="en-US"/>
              </w:rPr>
            </w:pPr>
          </w:p>
        </w:tc>
      </w:tr>
      <w:tr w:rsidR="004E240B" w:rsidRPr="009E0BE1" w:rsidTr="001F1EED">
        <w:trPr>
          <w:trHeight w:val="795"/>
        </w:trPr>
        <w:tc>
          <w:tcPr>
            <w:tcW w:w="4390" w:type="dxa"/>
            <w:vMerge/>
          </w:tcPr>
          <w:p w:rsidR="004E240B" w:rsidRDefault="004E240B" w:rsidP="001F1EED">
            <w:pPr>
              <w:pStyle w:val="Default"/>
              <w:jc w:val="both"/>
              <w:rPr>
                <w:sz w:val="23"/>
                <w:szCs w:val="23"/>
              </w:rPr>
            </w:pPr>
          </w:p>
        </w:tc>
        <w:tc>
          <w:tcPr>
            <w:tcW w:w="1198" w:type="dxa"/>
          </w:tcPr>
          <w:p w:rsidR="004E240B" w:rsidRDefault="004E240B" w:rsidP="001F1EED">
            <w:pPr>
              <w:pStyle w:val="Default"/>
              <w:jc w:val="both"/>
              <w:rPr>
                <w:sz w:val="23"/>
                <w:szCs w:val="23"/>
              </w:rPr>
            </w:pPr>
            <w:r>
              <w:rPr>
                <w:sz w:val="23"/>
                <w:szCs w:val="23"/>
              </w:rPr>
              <w:t xml:space="preserve">ПК-5 </w:t>
            </w:r>
          </w:p>
          <w:p w:rsidR="004E240B" w:rsidRPr="009E0BE1" w:rsidRDefault="004E240B" w:rsidP="001F1EED">
            <w:pPr>
              <w:overflowPunct/>
              <w:autoSpaceDE/>
              <w:autoSpaceDN/>
              <w:adjustRightInd/>
              <w:jc w:val="both"/>
              <w:textAlignment w:val="auto"/>
              <w:rPr>
                <w:rFonts w:eastAsia="Calibri"/>
                <w:sz w:val="24"/>
                <w:szCs w:val="28"/>
                <w:lang w:eastAsia="en-US"/>
              </w:rPr>
            </w:pPr>
          </w:p>
        </w:tc>
        <w:tc>
          <w:tcPr>
            <w:tcW w:w="4111" w:type="dxa"/>
          </w:tcPr>
          <w:p w:rsidR="004E240B" w:rsidRPr="009E0BE1" w:rsidRDefault="004E240B" w:rsidP="001F1EED">
            <w:pPr>
              <w:pStyle w:val="Default"/>
              <w:jc w:val="both"/>
              <w:rPr>
                <w:rFonts w:eastAsia="Calibri"/>
                <w:szCs w:val="28"/>
                <w:lang w:eastAsia="en-US"/>
              </w:rPr>
            </w:pPr>
            <w:r>
              <w:rPr>
                <w:sz w:val="23"/>
                <w:szCs w:val="23"/>
              </w:rPr>
              <w:t xml:space="preserve">проведение обследования деятельности и ИТ-инфраструктуры предприятий </w:t>
            </w:r>
          </w:p>
        </w:tc>
      </w:tr>
      <w:tr w:rsidR="004E240B" w:rsidRPr="009E0BE1" w:rsidTr="004E240B">
        <w:trPr>
          <w:trHeight w:val="668"/>
        </w:trPr>
        <w:tc>
          <w:tcPr>
            <w:tcW w:w="4390" w:type="dxa"/>
          </w:tcPr>
          <w:p w:rsidR="004E240B" w:rsidRPr="009E0BE1" w:rsidRDefault="004E240B" w:rsidP="001F1EED">
            <w:pPr>
              <w:overflowPunct/>
              <w:autoSpaceDE/>
              <w:autoSpaceDN/>
              <w:adjustRightInd/>
              <w:jc w:val="both"/>
              <w:textAlignment w:val="auto"/>
              <w:rPr>
                <w:rFonts w:eastAsia="Calibri"/>
                <w:sz w:val="24"/>
                <w:szCs w:val="28"/>
                <w:lang w:eastAsia="en-US"/>
              </w:rPr>
            </w:pPr>
            <w:r>
              <w:rPr>
                <w:rFonts w:eastAsia="Calibri"/>
                <w:sz w:val="24"/>
                <w:szCs w:val="28"/>
                <w:lang w:eastAsia="en-US"/>
              </w:rPr>
              <w:t xml:space="preserve">Собрана </w:t>
            </w:r>
            <w:r w:rsidRPr="009E0BE1">
              <w:rPr>
                <w:rFonts w:eastAsia="Calibri"/>
                <w:sz w:val="24"/>
                <w:szCs w:val="28"/>
                <w:lang w:eastAsia="en-US"/>
              </w:rPr>
              <w:t>детал</w:t>
            </w:r>
            <w:r>
              <w:rPr>
                <w:rFonts w:eastAsia="Calibri"/>
                <w:sz w:val="24"/>
                <w:szCs w:val="28"/>
                <w:lang w:eastAsia="en-US"/>
              </w:rPr>
              <w:t xml:space="preserve">ьная информация </w:t>
            </w:r>
            <w:r w:rsidRPr="009E0BE1">
              <w:rPr>
                <w:rFonts w:eastAsia="Calibri"/>
                <w:sz w:val="24"/>
                <w:szCs w:val="28"/>
                <w:lang w:eastAsia="en-US"/>
              </w:rPr>
              <w:t xml:space="preserve">потребностей пользователей к информационно-коммуникационной среде </w:t>
            </w:r>
            <w:r w:rsidR="00AB401B" w:rsidRPr="00AB401B">
              <w:rPr>
                <w:rFonts w:eastAsia="Calibri"/>
                <w:sz w:val="24"/>
                <w:szCs w:val="28"/>
                <w:lang w:eastAsia="en-US"/>
              </w:rPr>
              <w:t>Университета</w:t>
            </w:r>
          </w:p>
        </w:tc>
        <w:tc>
          <w:tcPr>
            <w:tcW w:w="1198" w:type="dxa"/>
          </w:tcPr>
          <w:p w:rsidR="004E240B" w:rsidRDefault="004E240B" w:rsidP="001F1EED">
            <w:pPr>
              <w:pStyle w:val="Default"/>
              <w:jc w:val="both"/>
              <w:rPr>
                <w:sz w:val="23"/>
                <w:szCs w:val="23"/>
              </w:rPr>
            </w:pPr>
            <w:r>
              <w:rPr>
                <w:sz w:val="23"/>
                <w:szCs w:val="23"/>
              </w:rPr>
              <w:t xml:space="preserve">ПК-8 </w:t>
            </w:r>
          </w:p>
          <w:p w:rsidR="004E240B" w:rsidRPr="009E0BE1" w:rsidRDefault="004E240B" w:rsidP="001F1EED">
            <w:pPr>
              <w:overflowPunct/>
              <w:autoSpaceDE/>
              <w:autoSpaceDN/>
              <w:adjustRightInd/>
              <w:jc w:val="both"/>
              <w:textAlignment w:val="auto"/>
              <w:rPr>
                <w:rFonts w:eastAsia="Calibri"/>
                <w:sz w:val="24"/>
                <w:szCs w:val="28"/>
                <w:lang w:eastAsia="en-US"/>
              </w:rPr>
            </w:pPr>
          </w:p>
        </w:tc>
        <w:tc>
          <w:tcPr>
            <w:tcW w:w="4111" w:type="dxa"/>
          </w:tcPr>
          <w:p w:rsidR="004E240B" w:rsidRPr="009E0BE1" w:rsidRDefault="004E240B" w:rsidP="001F1EED">
            <w:pPr>
              <w:pStyle w:val="Default"/>
              <w:jc w:val="both"/>
              <w:rPr>
                <w:rFonts w:eastAsia="Calibri"/>
                <w:szCs w:val="28"/>
                <w:lang w:eastAsia="en-US"/>
              </w:rPr>
            </w:pPr>
            <w:r>
              <w:rPr>
                <w:sz w:val="23"/>
                <w:szCs w:val="23"/>
              </w:rPr>
              <w:t xml:space="preserve">организация взаимодействия с клиентами и партнерами в процессе решения задач управления жизненным циклом ИТ-инфраструктуры предприятия </w:t>
            </w:r>
          </w:p>
        </w:tc>
      </w:tr>
      <w:tr w:rsidR="002B6036" w:rsidTr="002B6036">
        <w:trPr>
          <w:trHeight w:val="667"/>
        </w:trPr>
        <w:tc>
          <w:tcPr>
            <w:tcW w:w="4390" w:type="dxa"/>
            <w:vMerge w:val="restart"/>
          </w:tcPr>
          <w:p w:rsidR="002B6036" w:rsidRDefault="002B6036" w:rsidP="002B6036">
            <w:pPr>
              <w:pStyle w:val="Default"/>
              <w:jc w:val="both"/>
              <w:rPr>
                <w:sz w:val="23"/>
                <w:szCs w:val="23"/>
              </w:rPr>
            </w:pPr>
            <w:r>
              <w:rPr>
                <w:sz w:val="23"/>
                <w:szCs w:val="23"/>
              </w:rPr>
              <w:t xml:space="preserve">Выбран математический аппарат для выполнения расчета технико-экономических показателей. </w:t>
            </w:r>
          </w:p>
          <w:p w:rsidR="002B6036" w:rsidRDefault="002B6036" w:rsidP="002B6036">
            <w:pPr>
              <w:pStyle w:val="Default"/>
              <w:jc w:val="both"/>
              <w:rPr>
                <w:sz w:val="23"/>
                <w:szCs w:val="23"/>
              </w:rPr>
            </w:pPr>
            <w:r>
              <w:rPr>
                <w:sz w:val="23"/>
                <w:szCs w:val="23"/>
              </w:rPr>
              <w:t>Сформирован отчет с технико-экономическим обоснованием автоматизации бизнес-процесса «ХХХ ХХХХХ ХХХХ».</w:t>
            </w:r>
          </w:p>
        </w:tc>
        <w:tc>
          <w:tcPr>
            <w:tcW w:w="1198" w:type="dxa"/>
          </w:tcPr>
          <w:p w:rsidR="002B6036" w:rsidRDefault="002B6036" w:rsidP="002B6036">
            <w:pPr>
              <w:pStyle w:val="Default"/>
              <w:jc w:val="both"/>
              <w:rPr>
                <w:sz w:val="23"/>
                <w:szCs w:val="23"/>
              </w:rPr>
            </w:pPr>
            <w:r>
              <w:rPr>
                <w:sz w:val="23"/>
                <w:szCs w:val="23"/>
              </w:rPr>
              <w:t>ПК-12</w:t>
            </w:r>
          </w:p>
        </w:tc>
        <w:tc>
          <w:tcPr>
            <w:tcW w:w="4111" w:type="dxa"/>
          </w:tcPr>
          <w:p w:rsidR="002B6036" w:rsidRDefault="002B6036" w:rsidP="002B6036">
            <w:pPr>
              <w:pStyle w:val="Default"/>
              <w:jc w:val="both"/>
              <w:rPr>
                <w:sz w:val="23"/>
                <w:szCs w:val="23"/>
              </w:rPr>
            </w:pPr>
            <w:r w:rsidRPr="003C2533">
              <w:rPr>
                <w:sz w:val="23"/>
                <w:szCs w:val="23"/>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tc>
      </w:tr>
      <w:tr w:rsidR="002B6036" w:rsidRPr="003C2533" w:rsidTr="002B6036">
        <w:trPr>
          <w:trHeight w:val="667"/>
        </w:trPr>
        <w:tc>
          <w:tcPr>
            <w:tcW w:w="4390" w:type="dxa"/>
            <w:vMerge/>
          </w:tcPr>
          <w:p w:rsidR="002B6036" w:rsidRDefault="002B6036" w:rsidP="002B6036">
            <w:pPr>
              <w:pStyle w:val="Default"/>
              <w:jc w:val="both"/>
              <w:rPr>
                <w:sz w:val="23"/>
                <w:szCs w:val="23"/>
              </w:rPr>
            </w:pPr>
          </w:p>
        </w:tc>
        <w:tc>
          <w:tcPr>
            <w:tcW w:w="1198" w:type="dxa"/>
          </w:tcPr>
          <w:p w:rsidR="002B6036" w:rsidRDefault="002B6036" w:rsidP="002B6036">
            <w:pPr>
              <w:pStyle w:val="Default"/>
              <w:jc w:val="both"/>
              <w:rPr>
                <w:sz w:val="23"/>
                <w:szCs w:val="23"/>
              </w:rPr>
            </w:pPr>
            <w:r>
              <w:rPr>
                <w:sz w:val="23"/>
                <w:szCs w:val="23"/>
              </w:rPr>
              <w:t>ПК-18</w:t>
            </w:r>
          </w:p>
        </w:tc>
        <w:tc>
          <w:tcPr>
            <w:tcW w:w="4111" w:type="dxa"/>
          </w:tcPr>
          <w:p w:rsidR="002B6036" w:rsidRPr="003C2533" w:rsidRDefault="002B6036" w:rsidP="002B6036">
            <w:pPr>
              <w:pStyle w:val="Default"/>
              <w:jc w:val="both"/>
              <w:rPr>
                <w:sz w:val="23"/>
                <w:szCs w:val="23"/>
              </w:rPr>
            </w:pPr>
            <w:r w:rsidRPr="003C2533">
              <w:rPr>
                <w:sz w:val="23"/>
                <w:szCs w:val="23"/>
              </w:rPr>
              <w:t>способность использовать соответствующий математический аппарат и инструментальные средства для обработки, анализа и систематизации информации по</w:t>
            </w:r>
            <w:r>
              <w:rPr>
                <w:sz w:val="23"/>
                <w:szCs w:val="23"/>
              </w:rPr>
              <w:t xml:space="preserve"> </w:t>
            </w:r>
            <w:r w:rsidRPr="003C2533">
              <w:rPr>
                <w:sz w:val="23"/>
                <w:szCs w:val="23"/>
              </w:rPr>
              <w:t>теме исследования</w:t>
            </w:r>
          </w:p>
        </w:tc>
      </w:tr>
      <w:tr w:rsidR="002B6036" w:rsidRPr="003C2533" w:rsidTr="002B6036">
        <w:trPr>
          <w:trHeight w:val="667"/>
        </w:trPr>
        <w:tc>
          <w:tcPr>
            <w:tcW w:w="4390" w:type="dxa"/>
            <w:vMerge/>
          </w:tcPr>
          <w:p w:rsidR="002B6036" w:rsidRDefault="002B6036" w:rsidP="002B6036">
            <w:pPr>
              <w:pStyle w:val="Default"/>
              <w:jc w:val="both"/>
              <w:rPr>
                <w:sz w:val="23"/>
                <w:szCs w:val="23"/>
              </w:rPr>
            </w:pPr>
          </w:p>
        </w:tc>
        <w:tc>
          <w:tcPr>
            <w:tcW w:w="1198" w:type="dxa"/>
          </w:tcPr>
          <w:p w:rsidR="002B6036" w:rsidRDefault="002B6036" w:rsidP="002B6036">
            <w:pPr>
              <w:pStyle w:val="Default"/>
              <w:jc w:val="both"/>
              <w:rPr>
                <w:sz w:val="23"/>
                <w:szCs w:val="23"/>
              </w:rPr>
            </w:pPr>
            <w:r>
              <w:rPr>
                <w:sz w:val="23"/>
                <w:szCs w:val="23"/>
              </w:rPr>
              <w:t>ПК-19</w:t>
            </w:r>
          </w:p>
        </w:tc>
        <w:tc>
          <w:tcPr>
            <w:tcW w:w="4111" w:type="dxa"/>
          </w:tcPr>
          <w:p w:rsidR="002B6036" w:rsidRPr="003C2533" w:rsidRDefault="002B6036" w:rsidP="002B6036">
            <w:pPr>
              <w:pStyle w:val="Default"/>
              <w:jc w:val="both"/>
              <w:rPr>
                <w:sz w:val="23"/>
                <w:szCs w:val="23"/>
              </w:rPr>
            </w:pPr>
            <w:r w:rsidRPr="00F17446">
              <w:rPr>
                <w:sz w:val="23"/>
                <w:szCs w:val="23"/>
              </w:rPr>
              <w:t>умение готовить научно-технические отчеты, презентации, научные публикации по результатам выполненных исследований</w:t>
            </w:r>
          </w:p>
        </w:tc>
      </w:tr>
    </w:tbl>
    <w:p w:rsidR="00FC5A8A" w:rsidRDefault="00FC5A8A">
      <w:pPr>
        <w:overflowPunct/>
        <w:autoSpaceDE/>
        <w:autoSpaceDN/>
        <w:adjustRightInd/>
        <w:textAlignment w:val="auto"/>
        <w:rPr>
          <w:lang w:eastAsia="en-US"/>
        </w:rPr>
      </w:pPr>
      <w:r>
        <w:rPr>
          <w:lang w:eastAsia="en-US"/>
        </w:rPr>
        <w:br w:type="page"/>
      </w:r>
    </w:p>
    <w:p w:rsidR="00AA21D3" w:rsidRPr="00EB4872" w:rsidRDefault="00781CEE" w:rsidP="00A87AD9">
      <w:pPr>
        <w:pStyle w:val="1"/>
        <w:rPr>
          <w:i/>
          <w:color w:val="FF0000"/>
          <w:szCs w:val="28"/>
          <w:u w:val="single"/>
          <w:lang w:eastAsia="en-US"/>
        </w:rPr>
      </w:pPr>
      <w:bookmarkStart w:id="29" w:name="_Toc94718742"/>
      <w:r>
        <w:lastRenderedPageBreak/>
        <w:t>П</w:t>
      </w:r>
      <w:r w:rsidR="00A87AD9" w:rsidRPr="00164E91">
        <w:t>роектирова</w:t>
      </w:r>
      <w:r w:rsidR="00A87AD9">
        <w:t xml:space="preserve">ние информационной системы </w:t>
      </w:r>
      <w:r w:rsidR="00A87AD9" w:rsidRPr="001F1EED">
        <w:rPr>
          <w:highlight w:val="yellow"/>
        </w:rPr>
        <w:t>«ххххх хххх хх»</w:t>
      </w:r>
      <w:r w:rsidR="00FC5A8A" w:rsidRPr="001F1EED">
        <w:rPr>
          <w:highlight w:val="yellow"/>
        </w:rPr>
        <w:t xml:space="preserve"> (программного модуля, библиотеки, </w:t>
      </w:r>
      <w:r w:rsidR="00FC5A8A" w:rsidRPr="001F1EED">
        <w:rPr>
          <w:highlight w:val="yellow"/>
          <w:lang w:val="en-US"/>
        </w:rPr>
        <w:t>php</w:t>
      </w:r>
      <w:r w:rsidR="00FC5A8A" w:rsidRPr="001F1EED">
        <w:rPr>
          <w:highlight w:val="yellow"/>
        </w:rPr>
        <w:t xml:space="preserve"> кода, администрирования…)</w:t>
      </w:r>
      <w:r w:rsidR="00EB4872" w:rsidRPr="001F1EED">
        <w:rPr>
          <w:highlight w:val="yellow"/>
        </w:rPr>
        <w:t xml:space="preserve">  </w:t>
      </w:r>
      <w:r w:rsidR="00EB4872" w:rsidRPr="001F1EED">
        <w:rPr>
          <w:i/>
          <w:highlight w:val="yellow"/>
          <w:u w:val="single"/>
        </w:rPr>
        <w:t>Выбрать нужное!!!!!</w:t>
      </w:r>
      <w:bookmarkEnd w:id="29"/>
    </w:p>
    <w:p w:rsidR="00AA21D3" w:rsidRDefault="00AA21D3" w:rsidP="00231CC1">
      <w:pPr>
        <w:spacing w:line="360" w:lineRule="auto"/>
        <w:ind w:firstLine="709"/>
        <w:jc w:val="both"/>
        <w:rPr>
          <w:rFonts w:eastAsia="Calibri"/>
          <w:b/>
          <w:sz w:val="28"/>
          <w:szCs w:val="28"/>
          <w:lang w:eastAsia="en-US"/>
        </w:rPr>
      </w:pPr>
    </w:p>
    <w:p w:rsidR="00EB4872" w:rsidRPr="000F4E08" w:rsidRDefault="00EB4872" w:rsidP="00EB4872">
      <w:pPr>
        <w:pStyle w:val="2"/>
        <w:rPr>
          <w:rFonts w:eastAsia="Calibri"/>
        </w:rPr>
      </w:pPr>
      <w:bookmarkStart w:id="30" w:name="_Toc93780652"/>
      <w:bookmarkStart w:id="31" w:name="_Toc93780880"/>
      <w:bookmarkStart w:id="32" w:name="_Toc94718743"/>
      <w:r>
        <w:rPr>
          <w:rFonts w:eastAsia="Calibri"/>
        </w:rPr>
        <w:t>Диаграммы проектирования</w:t>
      </w:r>
      <w:bookmarkEnd w:id="30"/>
      <w:bookmarkEnd w:id="31"/>
      <w:bookmarkEnd w:id="32"/>
    </w:p>
    <w:p w:rsidR="00EB4872" w:rsidRPr="000F4E08" w:rsidRDefault="00EB4872" w:rsidP="00EB4872">
      <w:pPr>
        <w:pStyle w:val="3"/>
        <w:rPr>
          <w:rFonts w:eastAsia="Calibri"/>
        </w:rPr>
      </w:pPr>
      <w:bookmarkStart w:id="33" w:name="_Toc93780653"/>
      <w:bookmarkStart w:id="34" w:name="_Toc93780881"/>
      <w:bookmarkStart w:id="35" w:name="_Toc94718744"/>
      <w:r>
        <w:rPr>
          <w:rFonts w:eastAsia="Calibri"/>
        </w:rPr>
        <w:t>Концептуальная диаграмма</w:t>
      </w:r>
      <w:bookmarkEnd w:id="33"/>
      <w:bookmarkEnd w:id="34"/>
      <w:bookmarkEnd w:id="35"/>
    </w:p>
    <w:p w:rsidR="001F1EED" w:rsidRPr="00877E6E"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877E6E">
        <w:rPr>
          <w:rFonts w:eastAsia="Calibri"/>
          <w:color w:val="FF0000"/>
          <w:sz w:val="28"/>
          <w:szCs w:val="28"/>
          <w:lang w:eastAsia="en-US"/>
        </w:rPr>
        <w:t>Диаграмма должна отразить концепцию вашей системы. Делаете ее на основе проведенных анализов предыдущих разделов и собранной информации о процессе.</w:t>
      </w:r>
    </w:p>
    <w:p w:rsidR="00EB4872" w:rsidRPr="000F4E08" w:rsidRDefault="00EB4872" w:rsidP="00EB4872">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p>
    <w:p w:rsidR="00EB4872" w:rsidRPr="000F4E08" w:rsidRDefault="00EB4872" w:rsidP="00EB4872">
      <w:pPr>
        <w:pStyle w:val="3"/>
        <w:rPr>
          <w:rFonts w:eastAsia="Calibri"/>
        </w:rPr>
      </w:pPr>
      <w:bookmarkStart w:id="36" w:name="_Toc93780654"/>
      <w:bookmarkStart w:id="37" w:name="_Toc93780882"/>
      <w:bookmarkStart w:id="38" w:name="_Toc94718745"/>
      <w:r>
        <w:rPr>
          <w:rFonts w:eastAsia="Calibri"/>
        </w:rPr>
        <w:lastRenderedPageBreak/>
        <w:t>Диаграмма функций</w:t>
      </w:r>
      <w:bookmarkEnd w:id="36"/>
      <w:bookmarkEnd w:id="37"/>
      <w:bookmarkEnd w:id="38"/>
    </w:p>
    <w:p w:rsidR="001F1EED" w:rsidRPr="00877E6E"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877E6E">
        <w:rPr>
          <w:rFonts w:eastAsia="Calibri"/>
          <w:color w:val="FF0000"/>
          <w:sz w:val="28"/>
          <w:szCs w:val="28"/>
          <w:lang w:eastAsia="en-US"/>
        </w:rPr>
        <w:t>На диаграмме должны быть показаны функции, которые будут реализованы в системе.</w:t>
      </w:r>
    </w:p>
    <w:p w:rsidR="00EB4872" w:rsidRPr="000F4E08" w:rsidRDefault="00EB4872" w:rsidP="00EB4872">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p>
    <w:p w:rsidR="00EB4872" w:rsidRPr="000F4E08" w:rsidRDefault="00EB4872" w:rsidP="00EB4872">
      <w:pPr>
        <w:pStyle w:val="3"/>
        <w:rPr>
          <w:rFonts w:eastAsia="Calibri"/>
        </w:rPr>
      </w:pPr>
      <w:bookmarkStart w:id="39" w:name="_Toc93780655"/>
      <w:bookmarkStart w:id="40" w:name="_Toc93780883"/>
      <w:bookmarkStart w:id="41" w:name="_Toc94718746"/>
      <w:r w:rsidRPr="0027757E">
        <w:rPr>
          <w:rFonts w:eastAsia="Calibri"/>
        </w:rPr>
        <w:t>Use-Case диаграмма</w:t>
      </w:r>
      <w:bookmarkEnd w:id="39"/>
      <w:bookmarkEnd w:id="40"/>
      <w:bookmarkEnd w:id="41"/>
    </w:p>
    <w:p w:rsidR="001F1EED" w:rsidRPr="00877E6E"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877E6E">
        <w:rPr>
          <w:rFonts w:eastAsia="Calibri"/>
          <w:color w:val="FF0000"/>
          <w:sz w:val="28"/>
          <w:szCs w:val="28"/>
          <w:lang w:eastAsia="en-US"/>
        </w:rPr>
        <w:t>На Use-Case диаграмме вы должны отразить варианты использования системы и навигацию по системе</w:t>
      </w:r>
    </w:p>
    <w:p w:rsidR="00EB4872" w:rsidRPr="000F4E08" w:rsidRDefault="00EB4872" w:rsidP="00EB4872">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w:t>
      </w:r>
      <w:r w:rsidRPr="000F4E08">
        <w:rPr>
          <w:rFonts w:eastAsia="Calibri"/>
          <w:sz w:val="28"/>
          <w:szCs w:val="28"/>
          <w:lang w:eastAsia="en-US"/>
        </w:rPr>
        <w:lastRenderedPageBreak/>
        <w:t>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p>
    <w:p w:rsidR="00FC5A8A" w:rsidRPr="00231CC1" w:rsidRDefault="00EB4872" w:rsidP="00EB4872">
      <w:pPr>
        <w:pStyle w:val="3"/>
      </w:pPr>
      <w:bookmarkStart w:id="42" w:name="_Toc94718747"/>
      <w:r w:rsidRPr="00EB4872">
        <w:t>DFD диаграмма</w:t>
      </w:r>
      <w:bookmarkEnd w:id="42"/>
    </w:p>
    <w:p w:rsidR="001F1EED" w:rsidRPr="004B05FB"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B05FB">
        <w:rPr>
          <w:rFonts w:eastAsia="Calibri"/>
          <w:color w:val="FF0000"/>
          <w:sz w:val="28"/>
          <w:szCs w:val="28"/>
          <w:lang w:eastAsia="en-US"/>
        </w:rPr>
        <w:t>Здесь отображаются процессы/подсистемы и их активация</w:t>
      </w:r>
    </w:p>
    <w:p w:rsidR="00FC5A8A" w:rsidRDefault="00FC5A8A" w:rsidP="00FC5A8A">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AA21D3" w:rsidRDefault="00FC5A8A" w:rsidP="00FC5A8A">
      <w:pPr>
        <w:spacing w:line="360" w:lineRule="auto"/>
        <w:ind w:firstLine="709"/>
        <w:jc w:val="both"/>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251881" w:rsidRDefault="00EB4872" w:rsidP="00F557A7">
      <w:pPr>
        <w:pStyle w:val="3"/>
        <w:rPr>
          <w:rFonts w:eastAsia="Calibri"/>
          <w:lang w:eastAsia="en-US"/>
        </w:rPr>
      </w:pPr>
      <w:bookmarkStart w:id="43" w:name="_Toc94718748"/>
      <w:r>
        <w:rPr>
          <w:rFonts w:eastAsia="Calibri"/>
          <w:lang w:eastAsia="en-US"/>
        </w:rPr>
        <w:lastRenderedPageBreak/>
        <w:t>Л</w:t>
      </w:r>
      <w:r w:rsidRPr="00EB4872">
        <w:rPr>
          <w:rFonts w:eastAsia="Calibri"/>
          <w:lang w:eastAsia="en-US"/>
        </w:rPr>
        <w:t>огическая диаграмма</w:t>
      </w:r>
      <w:bookmarkEnd w:id="43"/>
    </w:p>
    <w:p w:rsidR="00251881" w:rsidRPr="00C60F24" w:rsidRDefault="00251881" w:rsidP="00251881">
      <w:pPr>
        <w:rPr>
          <w:rFonts w:eastAsia="Calibri"/>
          <w:lang w:eastAsia="en-US"/>
        </w:rPr>
      </w:pPr>
    </w:p>
    <w:p w:rsidR="001F1EED" w:rsidRPr="004B05FB"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B05FB">
        <w:rPr>
          <w:rFonts w:eastAsia="Calibri"/>
          <w:color w:val="FF0000"/>
          <w:sz w:val="28"/>
          <w:szCs w:val="28"/>
          <w:lang w:eastAsia="en-US"/>
        </w:rPr>
        <w:t xml:space="preserve">По сути это блок-схема алгоритма. Записывается в </w:t>
      </w:r>
      <w:r w:rsidRPr="004B05FB">
        <w:rPr>
          <w:rFonts w:eastAsia="Calibri"/>
          <w:color w:val="FF0000"/>
          <w:sz w:val="28"/>
          <w:szCs w:val="28"/>
          <w:lang w:val="en-US" w:eastAsia="en-US"/>
        </w:rPr>
        <w:t>UML</w:t>
      </w:r>
      <w:r w:rsidRPr="00453E49">
        <w:rPr>
          <w:rFonts w:eastAsia="Calibri"/>
          <w:color w:val="FF0000"/>
          <w:sz w:val="28"/>
          <w:szCs w:val="28"/>
          <w:lang w:eastAsia="en-US"/>
        </w:rPr>
        <w:t>-</w:t>
      </w:r>
      <w:r w:rsidRPr="004B05FB">
        <w:rPr>
          <w:rFonts w:eastAsia="Calibri"/>
          <w:color w:val="FF0000"/>
          <w:sz w:val="28"/>
          <w:szCs w:val="28"/>
          <w:lang w:eastAsia="en-US"/>
        </w:rPr>
        <w:t>нотации</w:t>
      </w:r>
    </w:p>
    <w:p w:rsidR="00251881" w:rsidRDefault="00251881" w:rsidP="00251881">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251881" w:rsidRDefault="00251881" w:rsidP="00FC5A8A">
      <w:pPr>
        <w:spacing w:line="360" w:lineRule="auto"/>
        <w:ind w:firstLine="709"/>
        <w:jc w:val="both"/>
        <w:rPr>
          <w:rFonts w:eastAsia="Calibri"/>
          <w:sz w:val="28"/>
          <w:szCs w:val="28"/>
          <w:lang w:eastAsia="en-US"/>
        </w:rPr>
      </w:pPr>
    </w:p>
    <w:p w:rsidR="00FC5A8A" w:rsidRPr="00231CC1" w:rsidRDefault="00EB4872" w:rsidP="00F557A7">
      <w:pPr>
        <w:pStyle w:val="3"/>
      </w:pPr>
      <w:bookmarkStart w:id="44" w:name="_Toc94718749"/>
      <w:r>
        <w:t>С</w:t>
      </w:r>
      <w:r w:rsidRPr="00EB4872">
        <w:t>труктурная диаграмма</w:t>
      </w:r>
      <w:bookmarkEnd w:id="44"/>
    </w:p>
    <w:p w:rsidR="001F1EED" w:rsidRPr="004B05FB"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B05FB">
        <w:rPr>
          <w:rFonts w:eastAsia="Calibri"/>
          <w:color w:val="FF0000"/>
          <w:sz w:val="28"/>
          <w:szCs w:val="28"/>
          <w:lang w:eastAsia="en-US"/>
        </w:rPr>
        <w:t>Здесь отображается связь программных модулей (для тестировщика)</w:t>
      </w:r>
    </w:p>
    <w:p w:rsidR="00FC5A8A" w:rsidRDefault="00FC5A8A" w:rsidP="00FC5A8A">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w:t>
      </w:r>
      <w:r>
        <w:rPr>
          <w:rFonts w:eastAsia="Calibri"/>
          <w:sz w:val="28"/>
          <w:szCs w:val="28"/>
          <w:lang w:eastAsia="en-US"/>
        </w:rPr>
        <w:lastRenderedPageBreak/>
        <w:t>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AA21D3" w:rsidRDefault="00FC5A8A" w:rsidP="00FC5A8A">
      <w:pPr>
        <w:spacing w:line="360" w:lineRule="auto"/>
        <w:ind w:firstLine="709"/>
        <w:jc w:val="both"/>
        <w:rPr>
          <w:rFonts w:eastAsia="Calibri"/>
          <w:sz w:val="28"/>
          <w:szCs w:val="28"/>
          <w:lang w:eastAsia="en-US"/>
        </w:rPr>
      </w:pPr>
      <w:r>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AA21D3" w:rsidRDefault="00AA21D3" w:rsidP="00231CC1">
      <w:pPr>
        <w:spacing w:line="360" w:lineRule="auto"/>
        <w:ind w:firstLine="709"/>
        <w:jc w:val="both"/>
        <w:rPr>
          <w:rFonts w:eastAsia="Calibri"/>
          <w:sz w:val="28"/>
          <w:szCs w:val="28"/>
          <w:lang w:eastAsia="en-US"/>
        </w:rPr>
      </w:pPr>
    </w:p>
    <w:p w:rsidR="00251881" w:rsidRPr="00231CC1" w:rsidRDefault="00251881" w:rsidP="00F557A7">
      <w:pPr>
        <w:pStyle w:val="3"/>
        <w:rPr>
          <w:rFonts w:eastAsia="Calibri"/>
        </w:rPr>
      </w:pPr>
      <w:r>
        <w:rPr>
          <w:rFonts w:eastAsia="Calibri"/>
        </w:rPr>
        <w:t xml:space="preserve"> </w:t>
      </w:r>
      <w:bookmarkStart w:id="45" w:name="_Toc94718750"/>
      <w:r w:rsidR="00EB4872">
        <w:rPr>
          <w:rFonts w:eastAsia="Calibri"/>
        </w:rPr>
        <w:t>Д</w:t>
      </w:r>
      <w:r w:rsidR="00EB4872" w:rsidRPr="00EB4872">
        <w:rPr>
          <w:rFonts w:eastAsia="Calibri"/>
        </w:rPr>
        <w:t>иаграмма Ганта</w:t>
      </w:r>
      <w:bookmarkEnd w:id="45"/>
    </w:p>
    <w:p w:rsidR="00EB4872" w:rsidRPr="00EB4872" w:rsidRDefault="00EB4872" w:rsidP="00251881">
      <w:pPr>
        <w:overflowPunct/>
        <w:autoSpaceDE/>
        <w:autoSpaceDN/>
        <w:adjustRightInd/>
        <w:spacing w:line="360" w:lineRule="auto"/>
        <w:ind w:firstLine="709"/>
        <w:jc w:val="both"/>
        <w:textAlignment w:val="auto"/>
        <w:rPr>
          <w:rFonts w:eastAsia="Calibri"/>
          <w:color w:val="FF0000"/>
          <w:sz w:val="28"/>
          <w:szCs w:val="28"/>
          <w:lang w:eastAsia="en-US"/>
        </w:rPr>
      </w:pPr>
      <w:r w:rsidRPr="00EB4872">
        <w:rPr>
          <w:rFonts w:eastAsia="Calibri"/>
          <w:color w:val="FF0000"/>
          <w:sz w:val="28"/>
          <w:szCs w:val="28"/>
          <w:lang w:eastAsia="en-US"/>
        </w:rPr>
        <w:t xml:space="preserve">Здесь можно отобразить весь процесс проектирования вплоть до развертывания </w:t>
      </w:r>
      <w:r>
        <w:rPr>
          <w:rFonts w:eastAsia="Calibri"/>
          <w:color w:val="FF0000"/>
          <w:sz w:val="28"/>
          <w:szCs w:val="28"/>
          <w:lang w:eastAsia="en-US"/>
        </w:rPr>
        <w:t xml:space="preserve">и внедрения </w:t>
      </w:r>
      <w:r w:rsidRPr="00EB4872">
        <w:rPr>
          <w:rFonts w:eastAsia="Calibri"/>
          <w:color w:val="FF0000"/>
          <w:sz w:val="28"/>
          <w:szCs w:val="28"/>
          <w:lang w:eastAsia="en-US"/>
        </w:rPr>
        <w:t>ПО!</w:t>
      </w:r>
    </w:p>
    <w:p w:rsidR="00251881" w:rsidRPr="00231CC1" w:rsidRDefault="00251881" w:rsidP="00251881">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251881" w:rsidRPr="00231CC1" w:rsidRDefault="00251881" w:rsidP="00251881">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w:t>
      </w:r>
      <w:r w:rsidRPr="00231CC1">
        <w:rPr>
          <w:rFonts w:eastAsia="Calibri"/>
          <w:sz w:val="28"/>
          <w:szCs w:val="28"/>
          <w:lang w:eastAsia="en-US"/>
        </w:rPr>
        <w:lastRenderedPageBreak/>
        <w:t>хххххххх хххххххххх хххххххх ххххххх ххххххххххх ххх ххххххх ххххххх ххххх хххххх ххххххх.</w:t>
      </w:r>
    </w:p>
    <w:p w:rsidR="00AA21D3" w:rsidRDefault="00AA21D3" w:rsidP="00231CC1">
      <w:pPr>
        <w:spacing w:line="360" w:lineRule="auto"/>
        <w:ind w:firstLine="709"/>
        <w:jc w:val="both"/>
        <w:rPr>
          <w:rFonts w:eastAsia="Calibri"/>
          <w:sz w:val="28"/>
          <w:szCs w:val="28"/>
          <w:lang w:eastAsia="en-US"/>
        </w:rPr>
      </w:pPr>
    </w:p>
    <w:p w:rsidR="00422AA7" w:rsidRPr="001021FE" w:rsidRDefault="00422AA7" w:rsidP="001021FE">
      <w:pPr>
        <w:pStyle w:val="2"/>
      </w:pPr>
      <w:r w:rsidRPr="001021FE">
        <w:t xml:space="preserve"> </w:t>
      </w:r>
      <w:bookmarkStart w:id="46" w:name="_Toc94718751"/>
      <w:r w:rsidR="00EB4872" w:rsidRPr="001021FE">
        <w:t>Проектирование базы данных</w:t>
      </w:r>
      <w:bookmarkEnd w:id="46"/>
    </w:p>
    <w:p w:rsidR="00F557A7" w:rsidRDefault="00F557A7" w:rsidP="00F557A7">
      <w:pPr>
        <w:pStyle w:val="3"/>
      </w:pPr>
      <w:bookmarkStart w:id="47" w:name="_Toc94718752"/>
      <w:r w:rsidRPr="00F557A7">
        <w:t>Инфологическое проектирование</w:t>
      </w:r>
      <w:r>
        <w:t xml:space="preserve"> БД (</w:t>
      </w:r>
      <w:r w:rsidRPr="00D41231">
        <w:rPr>
          <w:lang w:val="en-US"/>
        </w:rPr>
        <w:t>ER</w:t>
      </w:r>
      <w:r w:rsidRPr="00F557A7">
        <w:t>-</w:t>
      </w:r>
      <w:r w:rsidRPr="00D41231">
        <w:t>диаграмма</w:t>
      </w:r>
      <w:r>
        <w:t>)</w:t>
      </w:r>
      <w:bookmarkEnd w:id="47"/>
    </w:p>
    <w:p w:rsidR="001F1EED" w:rsidRPr="00367925"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367925">
        <w:rPr>
          <w:rFonts w:eastAsia="Calibri"/>
          <w:color w:val="FF0000"/>
          <w:sz w:val="28"/>
          <w:szCs w:val="28"/>
          <w:lang w:eastAsia="en-US"/>
        </w:rPr>
        <w:t xml:space="preserve">На любой предметной области необходимо выявить не менее пяти основных сущностей и не менее трёх дополнительных, а также нужно выявить связи между ними. По итогам определения основных сущностей они должны быть перечислены, должно быть дано краткое описание деятельности организации в рамках предметной области и построена ER-диаграмма.  </w:t>
      </w:r>
    </w:p>
    <w:p w:rsidR="001F1EED" w:rsidRPr="00367925"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367925">
        <w:rPr>
          <w:rFonts w:eastAsia="Calibri"/>
          <w:color w:val="FF0000"/>
          <w:sz w:val="28"/>
          <w:szCs w:val="28"/>
          <w:lang w:eastAsia="en-US"/>
        </w:rPr>
        <w:t>Диаграмму необходимо строить с применением любых специализированных CASE-средств (кроме устаревших, таких как BPwin или Erwin)</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231CC1">
      <w:pPr>
        <w:spacing w:line="360" w:lineRule="auto"/>
        <w:ind w:firstLine="709"/>
        <w:jc w:val="both"/>
        <w:rPr>
          <w:sz w:val="28"/>
          <w:szCs w:val="28"/>
        </w:rPr>
      </w:pPr>
    </w:p>
    <w:p w:rsidR="00F557A7" w:rsidRDefault="00F557A7" w:rsidP="00F557A7">
      <w:pPr>
        <w:pStyle w:val="3"/>
      </w:pPr>
      <w:bookmarkStart w:id="48" w:name="_Toc94718753"/>
      <w:r>
        <w:t>Л</w:t>
      </w:r>
      <w:r w:rsidRPr="00F557A7">
        <w:t>огическое проектирование</w:t>
      </w:r>
      <w:r>
        <w:t xml:space="preserve"> БД (Уточненная </w:t>
      </w:r>
      <w:r>
        <w:rPr>
          <w:lang w:val="en-US"/>
        </w:rPr>
        <w:t>ER</w:t>
      </w:r>
      <w:r w:rsidRPr="00756CAC">
        <w:t>-</w:t>
      </w:r>
      <w:r>
        <w:t>диаграмма)</w:t>
      </w:r>
      <w:bookmarkEnd w:id="48"/>
    </w:p>
    <w:p w:rsidR="001F1EED" w:rsidRPr="00367925"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367925">
        <w:rPr>
          <w:rFonts w:eastAsia="Calibri"/>
          <w:color w:val="FF0000"/>
          <w:sz w:val="28"/>
          <w:szCs w:val="28"/>
          <w:lang w:eastAsia="en-US"/>
        </w:rPr>
        <w:t xml:space="preserve">При проектировании уточненной диаграммы необходимо учитывать, что связи между сущностями тоже могут содержать определённые реквизиты, из-за чего в итоговой схеме данных должны появляться дополнительные таблицы и связи между ними. </w:t>
      </w:r>
    </w:p>
    <w:p w:rsidR="001F1EED" w:rsidRPr="00367925"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367925">
        <w:rPr>
          <w:rFonts w:eastAsia="Calibri"/>
          <w:color w:val="FF0000"/>
          <w:sz w:val="28"/>
          <w:szCs w:val="28"/>
          <w:lang w:eastAsia="en-US"/>
        </w:rPr>
        <w:t>Большое количество выявленных реквизитов сущностей показывает умение студента проводить глубокий анализ предметной области, поэтому следует стараться смоделировать ситуации использования БД, в которых тот или иной реквизит будет необходим. В любом случае, для основных сущностей требуется выявить не менее восьми реквизитов, для дополнительных – не менее пяти (включая идентификатор и название)</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spacing w:line="360" w:lineRule="auto"/>
        <w:ind w:firstLine="709"/>
        <w:jc w:val="both"/>
        <w:rPr>
          <w:sz w:val="28"/>
          <w:szCs w:val="28"/>
        </w:rPr>
      </w:pPr>
    </w:p>
    <w:p w:rsidR="00F557A7" w:rsidRDefault="00F557A7" w:rsidP="00F557A7">
      <w:pPr>
        <w:pStyle w:val="3"/>
      </w:pPr>
      <w:bookmarkStart w:id="49" w:name="_Toc94718754"/>
      <w:r>
        <w:t>Разработка схемы данных</w:t>
      </w:r>
      <w:bookmarkEnd w:id="49"/>
    </w:p>
    <w:p w:rsidR="001F1EED" w:rsidRPr="00A91061"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1061">
        <w:rPr>
          <w:rFonts w:eastAsia="Calibri"/>
          <w:color w:val="FF0000"/>
          <w:sz w:val="28"/>
          <w:szCs w:val="28"/>
          <w:lang w:eastAsia="en-US"/>
        </w:rPr>
        <w:t>На основе уточнённой ER-диаграммы нужно сформировать схему базы данных, где указать таблицы, которые требуется запланировать в базе данных. На диаграмме следует указать информацию о связях между таблицами – один-ко-многим или многие-ко-многим. Схема данных должна быть выполнена специализированным CASE-средством.</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231CC1">
      <w:pPr>
        <w:spacing w:line="360" w:lineRule="auto"/>
        <w:ind w:firstLine="709"/>
        <w:jc w:val="both"/>
        <w:rPr>
          <w:sz w:val="28"/>
          <w:szCs w:val="28"/>
        </w:rPr>
      </w:pPr>
    </w:p>
    <w:p w:rsidR="00F557A7" w:rsidRDefault="00F557A7" w:rsidP="00F557A7">
      <w:pPr>
        <w:pStyle w:val="3"/>
        <w:rPr>
          <w:rFonts w:eastAsia="Calibri"/>
          <w:lang w:eastAsia="en-US"/>
        </w:rPr>
      </w:pPr>
      <w:bookmarkStart w:id="50" w:name="_Toc94718755"/>
      <w:r>
        <w:rPr>
          <w:rFonts w:eastAsia="Calibri"/>
          <w:lang w:eastAsia="en-US"/>
        </w:rPr>
        <w:t>Физическое проектирование БД</w:t>
      </w:r>
      <w:bookmarkEnd w:id="50"/>
    </w:p>
    <w:p w:rsidR="00F557A7" w:rsidRDefault="00F557A7" w:rsidP="00F557A7">
      <w:pPr>
        <w:pStyle w:val="4"/>
      </w:pPr>
      <w:bookmarkStart w:id="51" w:name="_Toc94718756"/>
      <w:r w:rsidRPr="00EB4872">
        <w:t>Составление реляционных отношений</w:t>
      </w:r>
      <w:bookmarkEnd w:id="51"/>
    </w:p>
    <w:p w:rsidR="001F1EED" w:rsidRPr="00A91061"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1061">
        <w:rPr>
          <w:rFonts w:eastAsia="Calibri"/>
          <w:color w:val="FF0000"/>
          <w:sz w:val="28"/>
          <w:szCs w:val="28"/>
          <w:lang w:eastAsia="en-US"/>
        </w:rPr>
        <w:t xml:space="preserve">Получив представление о СУБД, в рамках которой будет создаваться база данных, необходимо на основе схемы данных представить набор реляционных </w:t>
      </w:r>
      <w:r w:rsidRPr="00A91061">
        <w:rPr>
          <w:rFonts w:eastAsia="Calibri"/>
          <w:color w:val="FF0000"/>
          <w:sz w:val="28"/>
          <w:szCs w:val="28"/>
          <w:lang w:eastAsia="en-US"/>
        </w:rPr>
        <w:lastRenderedPageBreak/>
        <w:t>отношений, которые должны быть созданы с помощью набора SQL-запросов.  Следует обратить внимание, что каждая СУБД поддерживает определённый набор типов данных, поэтому в колонке типов данных требуется указывать типы данных, специфичные для выбранной СУБД.  Также в колонке «Примечания» нужно указать информацию по обязательным полям, первичным ключам, внешним ключам и т.д.   Очевидно, что на основе рассматриваемых ER-диаграмм количество таблиц должно быть не менее 10-12</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w:t>
      </w:r>
      <w:r w:rsidRPr="00231CC1">
        <w:rPr>
          <w:rFonts w:eastAsia="Calibri"/>
          <w:sz w:val="28"/>
          <w:szCs w:val="28"/>
          <w:lang w:eastAsia="en-US"/>
        </w:rPr>
        <w:lastRenderedPageBreak/>
        <w:t>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w:t>
      </w:r>
    </w:p>
    <w:p w:rsidR="00F557A7" w:rsidRDefault="00F557A7" w:rsidP="00F557A7">
      <w:pPr>
        <w:overflowPunct/>
        <w:autoSpaceDE/>
        <w:autoSpaceDN/>
        <w:adjustRightInd/>
        <w:spacing w:line="360" w:lineRule="auto"/>
        <w:ind w:firstLine="709"/>
        <w:jc w:val="both"/>
        <w:textAlignment w:val="auto"/>
      </w:pPr>
    </w:p>
    <w:p w:rsidR="00F557A7" w:rsidRDefault="00F557A7" w:rsidP="00F557A7">
      <w:pPr>
        <w:pStyle w:val="4"/>
      </w:pPr>
      <w:bookmarkStart w:id="52" w:name="_Toc94718757"/>
      <w:r w:rsidRPr="00EB4872">
        <w:t>Нормализация полученных отношений</w:t>
      </w:r>
      <w:bookmarkEnd w:id="52"/>
    </w:p>
    <w:p w:rsidR="001F1EED" w:rsidRPr="00A91061"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1061">
        <w:rPr>
          <w:rFonts w:eastAsia="Calibri"/>
          <w:color w:val="FF0000"/>
          <w:sz w:val="28"/>
          <w:szCs w:val="28"/>
          <w:lang w:eastAsia="en-US"/>
        </w:rPr>
        <w:t>После разработки реляционных отношений требуется провести нормализацию. В процессе нормализации реляционных отношений допустимо остановиться по достижении нормальной форме Бойса-Кодда, но можно продолжить и до более высоких уровней. В результате нормализации схема данных будет изменена, в результате чего потребуется доработка реляционных отношений.</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Хххххх хххх хххххххх хххххх, ххххххх ххххххх х ххххх хххххх ххххх. Ххх хх хх ххххххх хххххххх ххххххх. </w:t>
      </w:r>
    </w:p>
    <w:p w:rsidR="00F557A7" w:rsidRDefault="00F557A7" w:rsidP="00F557A7">
      <w:pPr>
        <w:overflowPunct/>
        <w:autoSpaceDE/>
        <w:autoSpaceDN/>
        <w:adjustRightInd/>
        <w:spacing w:line="360" w:lineRule="auto"/>
        <w:ind w:firstLine="709"/>
        <w:jc w:val="both"/>
        <w:textAlignment w:val="auto"/>
      </w:pPr>
    </w:p>
    <w:p w:rsidR="00F557A7" w:rsidRDefault="00F557A7" w:rsidP="00F557A7">
      <w:pPr>
        <w:pStyle w:val="4"/>
      </w:pPr>
      <w:bookmarkStart w:id="53" w:name="_Toc94718758"/>
      <w:r w:rsidRPr="00EB4872">
        <w:t>Описание групп пользователей и прав доступа</w:t>
      </w:r>
      <w:bookmarkEnd w:id="53"/>
    </w:p>
    <w:p w:rsidR="001F1EED" w:rsidRPr="00A91061"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1061">
        <w:rPr>
          <w:rFonts w:eastAsia="Calibri"/>
          <w:color w:val="FF0000"/>
          <w:sz w:val="28"/>
          <w:szCs w:val="28"/>
          <w:lang w:eastAsia="en-US"/>
        </w:rPr>
        <w:t>На разработанной базе данных можно провести анализ выявленных в п. 3.2.1 группы пользователей в плане доступа к различным таблицам базы данных. Для каждой группы пользователей необходимо смоделировать отдельную внешнюю схему данных.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Хххххх хххх хххххххх хххххх, ххххххх ххххххх х ххххх хххххх ххххх. Ххх хх хх ххххххх хххххххх ххххххх. </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p>
    <w:p w:rsidR="00F557A7" w:rsidRPr="00EB4872" w:rsidRDefault="00F557A7" w:rsidP="00F557A7">
      <w:pPr>
        <w:pStyle w:val="4"/>
      </w:pPr>
      <w:bookmarkStart w:id="54" w:name="_Toc94718759"/>
      <w:r w:rsidRPr="00EB4872">
        <w:t>Создание таблиц в базе данных</w:t>
      </w:r>
      <w:bookmarkEnd w:id="54"/>
    </w:p>
    <w:p w:rsidR="001F1EED" w:rsidRPr="00A91061"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1061">
        <w:rPr>
          <w:rFonts w:eastAsia="Calibri"/>
          <w:color w:val="FF0000"/>
          <w:sz w:val="28"/>
          <w:szCs w:val="28"/>
          <w:lang w:eastAsia="en-US"/>
        </w:rPr>
        <w:t xml:space="preserve">Физическое проектирование БД приводит к созданию набора SQL запросов, достаточного, чтобы полностью сформировать базу данных на соответствующей СУБД. Поэтому в пояснительной записке необходимо привести полный </w:t>
      </w:r>
      <w:r w:rsidRPr="00A91061">
        <w:rPr>
          <w:rFonts w:eastAsia="Calibri"/>
          <w:color w:val="FF0000"/>
          <w:sz w:val="28"/>
          <w:szCs w:val="28"/>
          <w:lang w:eastAsia="en-US"/>
        </w:rPr>
        <w:lastRenderedPageBreak/>
        <w:t>список запросов, которые создают базу данных, а также заполняют её тестовой информацией.</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Хххххх хххх хххххххх хххххх, ххххххх ххххххх х ххххх хххххх ххххх. Ххх хх хх ххххххх хххххххх ххххххх. </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p>
    <w:p w:rsidR="00F557A7" w:rsidRDefault="00F557A7" w:rsidP="00F557A7">
      <w:pPr>
        <w:pStyle w:val="4"/>
      </w:pPr>
      <w:bookmarkStart w:id="55" w:name="_Toc94718760"/>
      <w:r w:rsidRPr="00EB4872">
        <w:t>Проектирование наиболее востребованных запросов</w:t>
      </w:r>
      <w:bookmarkEnd w:id="55"/>
    </w:p>
    <w:p w:rsidR="001F1EED" w:rsidRPr="00A91061"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91061">
        <w:rPr>
          <w:rFonts w:eastAsia="Calibri"/>
          <w:color w:val="FF0000"/>
          <w:sz w:val="28"/>
          <w:szCs w:val="28"/>
          <w:lang w:eastAsia="en-US"/>
        </w:rPr>
        <w:t>Запросы должны включать в себя 2-3 связанные между собой таблицы, а также не менее трёх запросов должны содержать агрегатные функции.</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w:t>
      </w:r>
      <w:r w:rsidRPr="00231CC1">
        <w:rPr>
          <w:rFonts w:eastAsia="Calibri"/>
          <w:sz w:val="28"/>
          <w:szCs w:val="28"/>
          <w:lang w:eastAsia="en-US"/>
        </w:rPr>
        <w:lastRenderedPageBreak/>
        <w:t>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Хххххх хххх хххххххх хххххх, ххххххх ххххххх х ххххх хххххх ххххх. Ххх хх хх ххххххх хххххххх ххххххх. </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p>
    <w:p w:rsidR="00F557A7" w:rsidRDefault="00F557A7" w:rsidP="00F557A7">
      <w:pPr>
        <w:pStyle w:val="4"/>
      </w:pPr>
      <w:bookmarkStart w:id="56" w:name="_Toc94718761"/>
      <w:r w:rsidRPr="00EB4872">
        <w:t>Установка индексов</w:t>
      </w:r>
      <w:bookmarkEnd w:id="56"/>
    </w:p>
    <w:p w:rsidR="001F1EED" w:rsidRPr="00AD0779"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AD0779">
        <w:rPr>
          <w:rFonts w:eastAsia="Calibri"/>
          <w:color w:val="FF0000"/>
          <w:sz w:val="28"/>
          <w:szCs w:val="28"/>
          <w:lang w:eastAsia="en-US"/>
        </w:rPr>
        <w:t>Анализ готовых запросов показывает, что для повышения эффективности работы с данными необходимо создать индексы для всех внешних и первичных ключей.</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557A7"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w:t>
      </w:r>
      <w:r w:rsidRPr="00231CC1">
        <w:rPr>
          <w:rFonts w:eastAsia="Calibri"/>
          <w:sz w:val="28"/>
          <w:szCs w:val="28"/>
          <w:lang w:eastAsia="en-US"/>
        </w:rPr>
        <w:lastRenderedPageBreak/>
        <w:t xml:space="preserve">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Хххххх хххх хххххххх хххххх, ххххххх ххххххх х ххххх хххххх ххххх. Ххх хх хх ххххххх хххххххх ххххххх. </w:t>
      </w:r>
    </w:p>
    <w:p w:rsidR="00F557A7" w:rsidRPr="00251881" w:rsidRDefault="00F557A7" w:rsidP="00F557A7"/>
    <w:p w:rsidR="00231CC1" w:rsidRPr="00231CC1" w:rsidRDefault="00231CC1" w:rsidP="00231CC1"/>
    <w:p w:rsidR="00231CC1" w:rsidRPr="00231CC1" w:rsidRDefault="00F557A7" w:rsidP="00231CC1">
      <w:pPr>
        <w:keepNext/>
        <w:numPr>
          <w:ilvl w:val="1"/>
          <w:numId w:val="19"/>
        </w:numPr>
        <w:tabs>
          <w:tab w:val="num" w:pos="360"/>
        </w:tabs>
        <w:spacing w:line="360" w:lineRule="auto"/>
        <w:ind w:left="578" w:hanging="578"/>
        <w:outlineLvl w:val="1"/>
        <w:rPr>
          <w:rFonts w:eastAsia="Calibri"/>
          <w:b/>
          <w:sz w:val="28"/>
          <w:lang w:eastAsia="en-US"/>
        </w:rPr>
      </w:pPr>
      <w:bookmarkStart w:id="57" w:name="_Toc41935264"/>
      <w:r>
        <w:rPr>
          <w:b/>
          <w:sz w:val="28"/>
        </w:rPr>
        <w:t xml:space="preserve"> </w:t>
      </w:r>
      <w:bookmarkStart w:id="58" w:name="_Toc94718762"/>
      <w:r w:rsidR="00231CC1" w:rsidRPr="00231CC1">
        <w:rPr>
          <w:b/>
          <w:sz w:val="28"/>
        </w:rPr>
        <w:t>Выводы по разделу</w:t>
      </w:r>
      <w:bookmarkEnd w:id="57"/>
      <w:bookmarkEnd w:id="58"/>
    </w:p>
    <w:p w:rsidR="00505706" w:rsidRDefault="00F557A7" w:rsidP="00231CC1">
      <w:pPr>
        <w:overflowPunct/>
        <w:autoSpaceDE/>
        <w:autoSpaceDN/>
        <w:adjustRightInd/>
        <w:spacing w:line="360" w:lineRule="auto"/>
        <w:ind w:firstLine="709"/>
        <w:jc w:val="both"/>
        <w:textAlignment w:val="auto"/>
        <w:rPr>
          <w:rFonts w:eastAsia="Calibri"/>
          <w:sz w:val="28"/>
          <w:szCs w:val="28"/>
          <w:lang w:eastAsia="en-US"/>
        </w:rPr>
      </w:pPr>
      <w:r>
        <w:rPr>
          <w:rFonts w:eastAsia="Calibri"/>
          <w:sz w:val="28"/>
          <w:szCs w:val="28"/>
          <w:lang w:eastAsia="en-US"/>
        </w:rPr>
        <w:t>Спроектирован</w:t>
      </w:r>
      <w:r w:rsidR="00505706">
        <w:rPr>
          <w:rFonts w:eastAsia="Calibri"/>
          <w:sz w:val="28"/>
          <w:szCs w:val="28"/>
          <w:lang w:eastAsia="en-US"/>
        </w:rPr>
        <w:t xml:space="preserve"> </w:t>
      </w:r>
      <w:r w:rsidR="00505706" w:rsidRPr="00F557A7">
        <w:rPr>
          <w:rFonts w:eastAsia="Calibri"/>
          <w:color w:val="FF0000"/>
          <w:sz w:val="28"/>
          <w:szCs w:val="28"/>
          <w:lang w:eastAsia="en-US"/>
        </w:rPr>
        <w:t>программный модуль</w:t>
      </w:r>
      <w:r w:rsidR="00505706">
        <w:rPr>
          <w:rFonts w:eastAsia="Calibri"/>
          <w:sz w:val="28"/>
          <w:szCs w:val="28"/>
          <w:lang w:eastAsia="en-US"/>
        </w:rPr>
        <w:t>, обеспечивающи</w:t>
      </w:r>
      <w:r>
        <w:rPr>
          <w:rFonts w:eastAsia="Calibri"/>
          <w:sz w:val="28"/>
          <w:szCs w:val="28"/>
          <w:lang w:eastAsia="en-US"/>
        </w:rPr>
        <w:t>й</w:t>
      </w:r>
      <w:r w:rsidR="00505706">
        <w:rPr>
          <w:rFonts w:eastAsia="Calibri"/>
          <w:sz w:val="28"/>
          <w:szCs w:val="28"/>
          <w:lang w:eastAsia="en-US"/>
        </w:rPr>
        <w:t xml:space="preserve"> автоматизацию</w:t>
      </w:r>
      <w:r w:rsidR="00231CC1" w:rsidRPr="00231CC1">
        <w:rPr>
          <w:rFonts w:eastAsia="Calibri"/>
          <w:sz w:val="28"/>
          <w:szCs w:val="28"/>
          <w:lang w:eastAsia="en-US"/>
        </w:rPr>
        <w:t xml:space="preserve"> </w:t>
      </w:r>
      <w:r w:rsidR="00786AB7">
        <w:rPr>
          <w:rFonts w:eastAsia="Calibri"/>
          <w:sz w:val="28"/>
          <w:szCs w:val="28"/>
          <w:lang w:eastAsia="en-US"/>
        </w:rPr>
        <w:t xml:space="preserve">учечбного </w:t>
      </w:r>
      <w:r w:rsidR="00231CC1" w:rsidRPr="00231CC1">
        <w:rPr>
          <w:rFonts w:eastAsia="Calibri"/>
          <w:sz w:val="28"/>
          <w:szCs w:val="28"/>
          <w:lang w:eastAsia="en-US"/>
        </w:rPr>
        <w:t>бизнес-процесса «ххххх ххх»</w:t>
      </w:r>
      <w:r w:rsidR="005E5EC0">
        <w:rPr>
          <w:rFonts w:eastAsia="Calibri"/>
          <w:sz w:val="28"/>
          <w:szCs w:val="28"/>
          <w:lang w:eastAsia="en-US"/>
        </w:rPr>
        <w:t>.</w:t>
      </w:r>
      <w:r>
        <w:rPr>
          <w:rFonts w:eastAsia="Calibri"/>
          <w:sz w:val="28"/>
          <w:szCs w:val="28"/>
          <w:lang w:eastAsia="en-US"/>
        </w:rPr>
        <w:t xml:space="preserve"> Спроектирована структура базы данных.</w:t>
      </w:r>
    </w:p>
    <w:p w:rsidR="00231CC1" w:rsidRPr="00231CC1" w:rsidRDefault="00231CC1" w:rsidP="00231CC1">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В результате выполненн</w:t>
      </w:r>
      <w:r w:rsidR="00F557A7">
        <w:rPr>
          <w:rFonts w:eastAsia="Calibri"/>
          <w:sz w:val="28"/>
          <w:szCs w:val="28"/>
          <w:lang w:eastAsia="en-US"/>
        </w:rPr>
        <w:t>ого</w:t>
      </w:r>
      <w:r w:rsidRPr="00231CC1">
        <w:rPr>
          <w:rFonts w:eastAsia="Calibri"/>
          <w:sz w:val="28"/>
          <w:szCs w:val="28"/>
          <w:lang w:eastAsia="en-US"/>
        </w:rPr>
        <w:t xml:space="preserve"> </w:t>
      </w:r>
      <w:r w:rsidR="00F557A7">
        <w:rPr>
          <w:rFonts w:eastAsia="Calibri"/>
          <w:sz w:val="28"/>
          <w:szCs w:val="28"/>
          <w:lang w:eastAsia="en-US"/>
        </w:rPr>
        <w:t>проектирования</w:t>
      </w:r>
      <w:r w:rsidRPr="00231CC1">
        <w:rPr>
          <w:rFonts w:eastAsia="Calibri"/>
          <w:sz w:val="28"/>
          <w:szCs w:val="28"/>
          <w:lang w:eastAsia="en-US"/>
        </w:rPr>
        <w:t xml:space="preserve"> можно сделать следующие выводы (табл.</w:t>
      </w:r>
      <w:r w:rsidR="00422AA7">
        <w:rPr>
          <w:rFonts w:eastAsia="Calibri"/>
          <w:sz w:val="28"/>
          <w:szCs w:val="28"/>
          <w:lang w:eastAsia="en-US"/>
        </w:rPr>
        <w:t>2</w:t>
      </w:r>
      <w:r w:rsidRPr="00231CC1">
        <w:rPr>
          <w:rFonts w:eastAsia="Calibri"/>
          <w:sz w:val="28"/>
          <w:szCs w:val="28"/>
          <w:lang w:eastAsia="en-US"/>
        </w:rPr>
        <w:t>):</w:t>
      </w:r>
    </w:p>
    <w:p w:rsidR="00231CC1" w:rsidRPr="00231CC1" w:rsidRDefault="00231CC1" w:rsidP="00231CC1">
      <w:pPr>
        <w:overflowPunct/>
        <w:autoSpaceDE/>
        <w:autoSpaceDN/>
        <w:adjustRightInd/>
        <w:spacing w:line="360" w:lineRule="auto"/>
        <w:jc w:val="right"/>
        <w:textAlignment w:val="auto"/>
        <w:rPr>
          <w:rFonts w:eastAsia="Calibri"/>
          <w:sz w:val="28"/>
          <w:szCs w:val="28"/>
          <w:lang w:eastAsia="en-US"/>
        </w:rPr>
      </w:pPr>
      <w:r w:rsidRPr="00231CC1">
        <w:rPr>
          <w:rFonts w:eastAsia="Calibri"/>
          <w:sz w:val="28"/>
          <w:szCs w:val="28"/>
          <w:lang w:eastAsia="en-US"/>
        </w:rPr>
        <w:t xml:space="preserve">Таблица </w:t>
      </w:r>
      <w:r w:rsidR="00422AA7">
        <w:rPr>
          <w:rFonts w:eastAsia="Calibri"/>
          <w:sz w:val="28"/>
          <w:szCs w:val="28"/>
          <w:lang w:eastAsia="en-US"/>
        </w:rPr>
        <w:t>2</w:t>
      </w:r>
    </w:p>
    <w:p w:rsidR="00231CC1" w:rsidRPr="00231CC1" w:rsidRDefault="00231CC1" w:rsidP="00231CC1">
      <w:pPr>
        <w:overflowPunct/>
        <w:autoSpaceDE/>
        <w:autoSpaceDN/>
        <w:adjustRightInd/>
        <w:spacing w:line="360" w:lineRule="auto"/>
        <w:jc w:val="center"/>
        <w:textAlignment w:val="auto"/>
        <w:rPr>
          <w:rFonts w:eastAsia="Calibri"/>
          <w:sz w:val="28"/>
          <w:szCs w:val="28"/>
          <w:lang w:eastAsia="en-US"/>
        </w:rPr>
      </w:pPr>
      <w:r w:rsidRPr="00231CC1">
        <w:rPr>
          <w:rFonts w:eastAsia="Calibri"/>
          <w:sz w:val="28"/>
          <w:szCs w:val="28"/>
          <w:lang w:eastAsia="en-US"/>
        </w:rPr>
        <w:t xml:space="preserve">Выводы по разделу </w:t>
      </w:r>
      <w:r w:rsidR="00422AA7">
        <w:rPr>
          <w:rFonts w:eastAsia="Calibri"/>
          <w:sz w:val="28"/>
          <w:szCs w:val="28"/>
          <w:lang w:eastAsia="en-US"/>
        </w:rPr>
        <w:t>2</w:t>
      </w:r>
    </w:p>
    <w:tbl>
      <w:tblPr>
        <w:tblStyle w:val="ad"/>
        <w:tblW w:w="9634" w:type="dxa"/>
        <w:tblLayout w:type="fixed"/>
        <w:tblLook w:val="04A0" w:firstRow="1" w:lastRow="0" w:firstColumn="1" w:lastColumn="0" w:noHBand="0" w:noVBand="1"/>
      </w:tblPr>
      <w:tblGrid>
        <w:gridCol w:w="4722"/>
        <w:gridCol w:w="1198"/>
        <w:gridCol w:w="3714"/>
      </w:tblGrid>
      <w:tr w:rsidR="00231CC1" w:rsidRPr="00231CC1" w:rsidTr="003F29ED">
        <w:tc>
          <w:tcPr>
            <w:tcW w:w="4722" w:type="dxa"/>
            <w:vMerge w:val="restart"/>
            <w:shd w:val="clear" w:color="auto" w:fill="D9D9D9" w:themeFill="background1" w:themeFillShade="D9"/>
          </w:tcPr>
          <w:p w:rsidR="00231CC1" w:rsidRPr="00231CC1" w:rsidRDefault="00231CC1" w:rsidP="00231CC1">
            <w:pPr>
              <w:overflowPunct/>
              <w:autoSpaceDE/>
              <w:autoSpaceDN/>
              <w:adjustRightInd/>
              <w:jc w:val="both"/>
              <w:textAlignment w:val="auto"/>
              <w:rPr>
                <w:rFonts w:eastAsia="Calibri"/>
                <w:sz w:val="24"/>
                <w:szCs w:val="28"/>
                <w:lang w:eastAsia="en-US"/>
              </w:rPr>
            </w:pPr>
            <w:r w:rsidRPr="00231CC1">
              <w:rPr>
                <w:rFonts w:eastAsia="Calibri"/>
                <w:sz w:val="24"/>
                <w:szCs w:val="28"/>
                <w:lang w:eastAsia="en-US"/>
              </w:rPr>
              <w:t>Выводы</w:t>
            </w:r>
          </w:p>
        </w:tc>
        <w:tc>
          <w:tcPr>
            <w:tcW w:w="4912" w:type="dxa"/>
            <w:gridSpan w:val="2"/>
            <w:shd w:val="clear" w:color="auto" w:fill="D9D9D9" w:themeFill="background1" w:themeFillShade="D9"/>
          </w:tcPr>
          <w:p w:rsidR="00231CC1" w:rsidRPr="00231CC1" w:rsidRDefault="00231CC1" w:rsidP="00231CC1">
            <w:pPr>
              <w:overflowPunct/>
              <w:autoSpaceDE/>
              <w:autoSpaceDN/>
              <w:adjustRightInd/>
              <w:jc w:val="both"/>
              <w:textAlignment w:val="auto"/>
              <w:rPr>
                <w:rFonts w:eastAsia="Calibri"/>
                <w:sz w:val="24"/>
                <w:szCs w:val="28"/>
                <w:lang w:eastAsia="en-US"/>
              </w:rPr>
            </w:pPr>
            <w:r w:rsidRPr="00231CC1">
              <w:rPr>
                <w:rFonts w:eastAsia="Calibri"/>
                <w:sz w:val="24"/>
                <w:szCs w:val="28"/>
                <w:lang w:eastAsia="en-US"/>
              </w:rPr>
              <w:t>Сформированные компетенции</w:t>
            </w:r>
          </w:p>
        </w:tc>
      </w:tr>
      <w:tr w:rsidR="00231CC1" w:rsidRPr="00231CC1" w:rsidTr="003F29ED">
        <w:tc>
          <w:tcPr>
            <w:tcW w:w="4722" w:type="dxa"/>
            <w:vMerge/>
          </w:tcPr>
          <w:p w:rsidR="00231CC1" w:rsidRPr="00231CC1" w:rsidRDefault="00231CC1" w:rsidP="00231CC1">
            <w:pPr>
              <w:overflowPunct/>
              <w:autoSpaceDE/>
              <w:autoSpaceDN/>
              <w:adjustRightInd/>
              <w:jc w:val="both"/>
              <w:textAlignment w:val="auto"/>
              <w:rPr>
                <w:rFonts w:eastAsia="Calibri"/>
                <w:sz w:val="24"/>
                <w:szCs w:val="28"/>
                <w:lang w:eastAsia="en-US"/>
              </w:rPr>
            </w:pPr>
          </w:p>
        </w:tc>
        <w:tc>
          <w:tcPr>
            <w:tcW w:w="1198" w:type="dxa"/>
            <w:shd w:val="clear" w:color="auto" w:fill="D9D9D9" w:themeFill="background1" w:themeFillShade="D9"/>
          </w:tcPr>
          <w:p w:rsidR="00231CC1" w:rsidRPr="00231CC1" w:rsidRDefault="00231CC1" w:rsidP="00231CC1">
            <w:pPr>
              <w:overflowPunct/>
              <w:autoSpaceDE/>
              <w:autoSpaceDN/>
              <w:adjustRightInd/>
              <w:jc w:val="both"/>
              <w:textAlignment w:val="auto"/>
              <w:rPr>
                <w:rFonts w:eastAsia="Calibri"/>
                <w:sz w:val="24"/>
                <w:szCs w:val="28"/>
                <w:lang w:eastAsia="en-US"/>
              </w:rPr>
            </w:pPr>
            <w:r w:rsidRPr="00231CC1">
              <w:rPr>
                <w:rFonts w:eastAsia="Calibri"/>
                <w:sz w:val="24"/>
                <w:szCs w:val="28"/>
                <w:lang w:eastAsia="en-US"/>
              </w:rPr>
              <w:t>Код компетенции</w:t>
            </w:r>
          </w:p>
        </w:tc>
        <w:tc>
          <w:tcPr>
            <w:tcW w:w="3714" w:type="dxa"/>
            <w:shd w:val="clear" w:color="auto" w:fill="D9D9D9" w:themeFill="background1" w:themeFillShade="D9"/>
          </w:tcPr>
          <w:p w:rsidR="00231CC1" w:rsidRPr="00231CC1" w:rsidRDefault="00231CC1" w:rsidP="00231CC1">
            <w:pPr>
              <w:overflowPunct/>
              <w:autoSpaceDE/>
              <w:autoSpaceDN/>
              <w:adjustRightInd/>
              <w:jc w:val="both"/>
              <w:textAlignment w:val="auto"/>
              <w:rPr>
                <w:rFonts w:eastAsia="Calibri"/>
                <w:sz w:val="24"/>
                <w:szCs w:val="28"/>
                <w:lang w:eastAsia="en-US"/>
              </w:rPr>
            </w:pPr>
            <w:r w:rsidRPr="00231CC1">
              <w:rPr>
                <w:rFonts w:eastAsia="Calibri"/>
                <w:sz w:val="24"/>
                <w:szCs w:val="28"/>
                <w:lang w:eastAsia="en-US"/>
              </w:rPr>
              <w:t>Содержание компетенции</w:t>
            </w:r>
          </w:p>
        </w:tc>
      </w:tr>
      <w:tr w:rsidR="00DA3524" w:rsidRPr="00231CC1" w:rsidTr="003F29ED">
        <w:trPr>
          <w:trHeight w:val="687"/>
        </w:trPr>
        <w:tc>
          <w:tcPr>
            <w:tcW w:w="4722" w:type="dxa"/>
          </w:tcPr>
          <w:p w:rsidR="00DA3524" w:rsidRPr="00231CC1" w:rsidRDefault="00F17446" w:rsidP="00DA3524">
            <w:pPr>
              <w:overflowPunct/>
              <w:autoSpaceDE/>
              <w:autoSpaceDN/>
              <w:adjustRightInd/>
              <w:jc w:val="both"/>
              <w:textAlignment w:val="auto"/>
              <w:rPr>
                <w:rFonts w:eastAsia="Calibri"/>
                <w:sz w:val="24"/>
                <w:szCs w:val="28"/>
                <w:lang w:eastAsia="en-US"/>
              </w:rPr>
            </w:pPr>
            <w:r w:rsidRPr="00231CC1">
              <w:rPr>
                <w:rFonts w:eastAsia="Calibri"/>
                <w:sz w:val="24"/>
                <w:szCs w:val="28"/>
                <w:lang w:eastAsia="en-US"/>
              </w:rPr>
              <w:t>Построена даталогическая модель данных</w:t>
            </w:r>
            <w:r>
              <w:rPr>
                <w:rFonts w:eastAsia="Calibri"/>
                <w:sz w:val="24"/>
                <w:szCs w:val="28"/>
                <w:lang w:eastAsia="en-US"/>
              </w:rPr>
              <w:t xml:space="preserve">. </w:t>
            </w:r>
            <w:r w:rsidR="00DA3524">
              <w:rPr>
                <w:rFonts w:eastAsia="Calibri"/>
                <w:sz w:val="24"/>
                <w:szCs w:val="28"/>
                <w:lang w:eastAsia="en-US"/>
              </w:rPr>
              <w:t>Выполнено инфологическое, логическое и физическое проектирование базы данных.</w:t>
            </w:r>
            <w:r>
              <w:rPr>
                <w:rFonts w:eastAsia="Calibri"/>
                <w:sz w:val="24"/>
                <w:szCs w:val="28"/>
                <w:lang w:eastAsia="en-US"/>
              </w:rPr>
              <w:t xml:space="preserve"> Составлены диаграммы проектирования </w:t>
            </w:r>
            <w:r w:rsidRPr="00DA3524">
              <w:rPr>
                <w:rFonts w:eastAsia="Calibri"/>
                <w:sz w:val="24"/>
                <w:szCs w:val="28"/>
                <w:lang w:eastAsia="en-US"/>
              </w:rPr>
              <w:t>на стадиях жизненного цикла</w:t>
            </w:r>
            <w:r>
              <w:rPr>
                <w:rFonts w:eastAsia="Calibri"/>
                <w:sz w:val="24"/>
                <w:szCs w:val="28"/>
                <w:lang w:eastAsia="en-US"/>
              </w:rPr>
              <w:t xml:space="preserve"> ПО по </w:t>
            </w:r>
            <w:r>
              <w:rPr>
                <w:sz w:val="24"/>
                <w:szCs w:val="24"/>
              </w:rPr>
              <w:t xml:space="preserve">стандартам </w:t>
            </w:r>
            <w:r>
              <w:rPr>
                <w:iCs/>
                <w:sz w:val="24"/>
                <w:szCs w:val="24"/>
                <w:lang w:val="en-US"/>
              </w:rPr>
              <w:t>IEEE</w:t>
            </w:r>
            <w:r w:rsidRPr="00905715">
              <w:rPr>
                <w:iCs/>
                <w:sz w:val="24"/>
                <w:szCs w:val="24"/>
              </w:rPr>
              <w:t xml:space="preserve"> 830-1998, </w:t>
            </w:r>
            <w:r>
              <w:rPr>
                <w:iCs/>
                <w:sz w:val="24"/>
                <w:szCs w:val="24"/>
                <w:lang w:val="en-US"/>
              </w:rPr>
              <w:t>ISO</w:t>
            </w:r>
            <w:r w:rsidRPr="00905715">
              <w:rPr>
                <w:iCs/>
                <w:sz w:val="24"/>
                <w:szCs w:val="24"/>
              </w:rPr>
              <w:t>/</w:t>
            </w:r>
            <w:r>
              <w:rPr>
                <w:iCs/>
                <w:sz w:val="24"/>
                <w:szCs w:val="24"/>
                <w:lang w:val="en-US"/>
              </w:rPr>
              <w:t>IEC</w:t>
            </w:r>
            <w:r w:rsidRPr="00905715">
              <w:rPr>
                <w:iCs/>
                <w:sz w:val="24"/>
                <w:szCs w:val="24"/>
              </w:rPr>
              <w:t>/</w:t>
            </w:r>
            <w:r>
              <w:rPr>
                <w:iCs/>
                <w:sz w:val="24"/>
                <w:szCs w:val="24"/>
                <w:lang w:val="en-US"/>
              </w:rPr>
              <w:t>IEEE</w:t>
            </w:r>
            <w:r w:rsidRPr="00905715">
              <w:rPr>
                <w:iCs/>
                <w:sz w:val="24"/>
                <w:szCs w:val="24"/>
              </w:rPr>
              <w:t xml:space="preserve"> 29148-2011</w:t>
            </w:r>
          </w:p>
        </w:tc>
        <w:tc>
          <w:tcPr>
            <w:tcW w:w="1198" w:type="dxa"/>
          </w:tcPr>
          <w:p w:rsidR="00DA3524" w:rsidRPr="00164E91" w:rsidRDefault="00DA3524" w:rsidP="00DA3524">
            <w:pPr>
              <w:tabs>
                <w:tab w:val="left" w:pos="993"/>
              </w:tabs>
              <w:overflowPunct/>
              <w:autoSpaceDE/>
              <w:autoSpaceDN/>
              <w:adjustRightInd/>
              <w:jc w:val="both"/>
              <w:textAlignment w:val="auto"/>
              <w:rPr>
                <w:sz w:val="22"/>
                <w:szCs w:val="22"/>
              </w:rPr>
            </w:pPr>
            <w:r>
              <w:rPr>
                <w:sz w:val="22"/>
                <w:szCs w:val="22"/>
              </w:rPr>
              <w:t>ПК-3</w:t>
            </w:r>
          </w:p>
        </w:tc>
        <w:tc>
          <w:tcPr>
            <w:tcW w:w="3714" w:type="dxa"/>
          </w:tcPr>
          <w:p w:rsidR="00DA3524" w:rsidRPr="00164E91" w:rsidRDefault="00DA3524" w:rsidP="00DA3524">
            <w:pPr>
              <w:tabs>
                <w:tab w:val="left" w:pos="993"/>
              </w:tabs>
              <w:overflowPunct/>
              <w:autoSpaceDE/>
              <w:autoSpaceDN/>
              <w:adjustRightInd/>
              <w:jc w:val="both"/>
              <w:textAlignment w:val="auto"/>
              <w:rPr>
                <w:sz w:val="22"/>
                <w:szCs w:val="22"/>
              </w:rPr>
            </w:pPr>
            <w:r w:rsidRPr="00164E91">
              <w:rPr>
                <w:sz w:val="22"/>
                <w:szCs w:val="22"/>
              </w:rPr>
              <w:t>способностью проектировать ИС в соответствии с профилем подготовки по видам обеспечения</w:t>
            </w:r>
          </w:p>
        </w:tc>
      </w:tr>
    </w:tbl>
    <w:p w:rsidR="00231CC1" w:rsidRPr="00231CC1" w:rsidRDefault="00231CC1" w:rsidP="00231CC1">
      <w:pPr>
        <w:overflowPunct/>
        <w:autoSpaceDE/>
        <w:autoSpaceDN/>
        <w:adjustRightInd/>
        <w:spacing w:line="360" w:lineRule="auto"/>
        <w:jc w:val="both"/>
        <w:textAlignment w:val="auto"/>
        <w:rPr>
          <w:rFonts w:eastAsia="Calibri"/>
          <w:sz w:val="28"/>
          <w:szCs w:val="28"/>
          <w:lang w:eastAsia="en-US"/>
        </w:rPr>
      </w:pPr>
    </w:p>
    <w:p w:rsidR="00EB4872" w:rsidRPr="00EB4872" w:rsidRDefault="00231CC1" w:rsidP="00EB4872">
      <w:pPr>
        <w:pStyle w:val="1"/>
        <w:rPr>
          <w:i/>
          <w:color w:val="FF0000"/>
          <w:szCs w:val="28"/>
          <w:u w:val="single"/>
          <w:lang w:eastAsia="en-US"/>
        </w:rPr>
      </w:pPr>
      <w:r w:rsidRPr="00231CC1">
        <w:rPr>
          <w:szCs w:val="28"/>
          <w:lang w:eastAsia="en-US"/>
        </w:rPr>
        <w:br w:type="page"/>
      </w:r>
      <w:bookmarkStart w:id="59" w:name="_Toc94718763"/>
      <w:r w:rsidR="00EB4872">
        <w:lastRenderedPageBreak/>
        <w:t xml:space="preserve">разработка информационной системы </w:t>
      </w:r>
      <w:r w:rsidR="00EB4872" w:rsidRPr="001F1EED">
        <w:rPr>
          <w:highlight w:val="yellow"/>
        </w:rPr>
        <w:t xml:space="preserve">«ххххх хххх хх» (программного модуля, библиотеки, </w:t>
      </w:r>
      <w:r w:rsidR="00EB4872" w:rsidRPr="001F1EED">
        <w:rPr>
          <w:highlight w:val="yellow"/>
          <w:lang w:val="en-US"/>
        </w:rPr>
        <w:t>php</w:t>
      </w:r>
      <w:r w:rsidR="00EB4872" w:rsidRPr="001F1EED">
        <w:rPr>
          <w:highlight w:val="yellow"/>
        </w:rPr>
        <w:t xml:space="preserve"> кода, администрирования…)  </w:t>
      </w:r>
      <w:r w:rsidR="00EB4872" w:rsidRPr="001F1EED">
        <w:rPr>
          <w:i/>
          <w:highlight w:val="yellow"/>
          <w:u w:val="single"/>
        </w:rPr>
        <w:t>Выбрать нужное!!!!!</w:t>
      </w:r>
      <w:bookmarkEnd w:id="59"/>
    </w:p>
    <w:p w:rsidR="00EB4872" w:rsidRDefault="00EB4872" w:rsidP="00EB4872">
      <w:pPr>
        <w:spacing w:line="360" w:lineRule="auto"/>
        <w:ind w:firstLine="709"/>
        <w:jc w:val="both"/>
        <w:rPr>
          <w:rFonts w:eastAsia="Calibri"/>
          <w:b/>
          <w:sz w:val="28"/>
          <w:szCs w:val="28"/>
          <w:lang w:eastAsia="en-US"/>
        </w:rPr>
      </w:pPr>
    </w:p>
    <w:p w:rsidR="00EB4872" w:rsidRPr="000F4E08" w:rsidRDefault="00EB4872" w:rsidP="00EB4872">
      <w:pPr>
        <w:pStyle w:val="2"/>
        <w:rPr>
          <w:rFonts w:eastAsia="Calibri"/>
        </w:rPr>
      </w:pPr>
      <w:bookmarkStart w:id="60" w:name="_Toc94718764"/>
      <w:r>
        <w:rPr>
          <w:rFonts w:eastAsia="Calibri"/>
        </w:rPr>
        <w:t>Настройка репозитория управления проектом</w:t>
      </w:r>
      <w:bookmarkEnd w:id="60"/>
    </w:p>
    <w:p w:rsidR="001F1EED" w:rsidRDefault="001F1EED" w:rsidP="001F1EED">
      <w:pPr>
        <w:overflowPunct/>
        <w:autoSpaceDE/>
        <w:autoSpaceDN/>
        <w:adjustRightInd/>
        <w:spacing w:line="360" w:lineRule="auto"/>
        <w:ind w:firstLine="709"/>
        <w:jc w:val="both"/>
        <w:textAlignment w:val="auto"/>
        <w:rPr>
          <w:b/>
          <w:iCs/>
          <w:color w:val="FF0000"/>
          <w:sz w:val="24"/>
          <w:szCs w:val="24"/>
          <w:u w:val="single"/>
        </w:rPr>
      </w:pPr>
      <w:r w:rsidRPr="007261F7">
        <w:rPr>
          <w:rFonts w:eastAsia="Calibri"/>
          <w:b/>
          <w:color w:val="FF0000"/>
          <w:sz w:val="28"/>
          <w:szCs w:val="28"/>
          <w:u w:val="single"/>
          <w:lang w:eastAsia="en-US"/>
        </w:rPr>
        <w:t xml:space="preserve">Ссылка на </w:t>
      </w:r>
      <w:r w:rsidRPr="007261F7">
        <w:rPr>
          <w:b/>
          <w:iCs/>
          <w:color w:val="FF0000"/>
          <w:sz w:val="24"/>
          <w:szCs w:val="24"/>
          <w:u w:val="single"/>
          <w:lang w:val="en-US"/>
        </w:rPr>
        <w:t>GitFlick</w:t>
      </w:r>
      <w:r w:rsidRPr="007261F7">
        <w:rPr>
          <w:b/>
          <w:iCs/>
          <w:color w:val="FF0000"/>
          <w:sz w:val="24"/>
          <w:szCs w:val="24"/>
          <w:u w:val="single"/>
        </w:rPr>
        <w:t xml:space="preserve"> обязательна!!!</w:t>
      </w:r>
      <w:r>
        <w:rPr>
          <w:b/>
          <w:iCs/>
          <w:color w:val="FF0000"/>
          <w:sz w:val="24"/>
          <w:szCs w:val="24"/>
          <w:u w:val="single"/>
        </w:rPr>
        <w:t xml:space="preserve"> </w:t>
      </w:r>
    </w:p>
    <w:p w:rsidR="001F1EED" w:rsidRPr="007261F7" w:rsidRDefault="001F1EED" w:rsidP="001F1EED">
      <w:pPr>
        <w:overflowPunct/>
        <w:autoSpaceDE/>
        <w:autoSpaceDN/>
        <w:adjustRightInd/>
        <w:spacing w:line="360" w:lineRule="auto"/>
        <w:ind w:firstLine="709"/>
        <w:jc w:val="both"/>
        <w:textAlignment w:val="auto"/>
        <w:rPr>
          <w:rFonts w:eastAsia="Calibri"/>
          <w:b/>
          <w:color w:val="FF0000"/>
          <w:sz w:val="28"/>
          <w:szCs w:val="28"/>
          <w:u w:val="single"/>
          <w:lang w:eastAsia="en-US"/>
        </w:rPr>
      </w:pPr>
      <w:r>
        <w:rPr>
          <w:b/>
          <w:iCs/>
          <w:color w:val="FF0000"/>
          <w:sz w:val="24"/>
          <w:szCs w:val="24"/>
          <w:u w:val="single"/>
        </w:rPr>
        <w:t>Ссылку размещать в исходных данных</w:t>
      </w:r>
    </w:p>
    <w:p w:rsidR="001F1EED" w:rsidRDefault="001F1EED" w:rsidP="001F1EED">
      <w:pPr>
        <w:overflowPunct/>
        <w:autoSpaceDE/>
        <w:autoSpaceDN/>
        <w:adjustRightInd/>
        <w:spacing w:line="360" w:lineRule="auto"/>
        <w:ind w:firstLine="709"/>
        <w:jc w:val="both"/>
        <w:textAlignment w:val="auto"/>
        <w:rPr>
          <w:rFonts w:eastAsia="Calibri"/>
          <w:sz w:val="28"/>
          <w:szCs w:val="28"/>
          <w:lang w:eastAsia="en-US"/>
        </w:rPr>
      </w:pPr>
      <w:r>
        <w:rPr>
          <w:rFonts w:eastAsia="Calibri"/>
          <w:color w:val="FF0000"/>
          <w:sz w:val="28"/>
          <w:szCs w:val="28"/>
          <w:lang w:eastAsia="en-US"/>
        </w:rPr>
        <w:t>Для настройки репозитория в</w:t>
      </w:r>
      <w:r w:rsidRPr="00585059">
        <w:rPr>
          <w:rFonts w:eastAsia="Calibri"/>
          <w:color w:val="FF0000"/>
          <w:sz w:val="28"/>
          <w:szCs w:val="28"/>
          <w:lang w:eastAsia="en-US"/>
        </w:rPr>
        <w:t xml:space="preserve">оспользуйтесь </w:t>
      </w:r>
      <w:proofErr w:type="gramStart"/>
      <w:r w:rsidRPr="00585059">
        <w:rPr>
          <w:rFonts w:eastAsia="Calibri"/>
          <w:color w:val="FF0000"/>
          <w:sz w:val="28"/>
          <w:szCs w:val="28"/>
          <w:lang w:eastAsia="en-US"/>
        </w:rPr>
        <w:t>документацией</w:t>
      </w:r>
      <w:proofErr w:type="gramEnd"/>
      <w:r w:rsidRPr="00585059">
        <w:rPr>
          <w:rFonts w:eastAsia="Calibri"/>
          <w:color w:val="FF0000"/>
          <w:sz w:val="28"/>
          <w:szCs w:val="28"/>
          <w:lang w:eastAsia="en-US"/>
        </w:rPr>
        <w:t xml:space="preserve"> размещенной на сайте </w:t>
      </w:r>
      <w:hyperlink r:id="rId9" w:history="1">
        <w:r w:rsidRPr="000A6927">
          <w:rPr>
            <w:rStyle w:val="af9"/>
            <w:rFonts w:eastAsia="Calibri"/>
            <w:sz w:val="28"/>
            <w:szCs w:val="28"/>
            <w:lang w:eastAsia="en-US"/>
          </w:rPr>
          <w:t>https://gitflic.ru/help</w:t>
        </w:r>
      </w:hyperlink>
    </w:p>
    <w:p w:rsidR="00EB4872" w:rsidRDefault="00EB4872" w:rsidP="00EB4872">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7261F7" w:rsidRDefault="007261F7" w:rsidP="007261F7">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231CC1" w:rsidRDefault="00231CC1" w:rsidP="00231CC1">
      <w:pPr>
        <w:overflowPunct/>
        <w:autoSpaceDE/>
        <w:autoSpaceDN/>
        <w:adjustRightInd/>
        <w:textAlignment w:val="auto"/>
        <w:rPr>
          <w:rFonts w:eastAsia="Calibri"/>
          <w:sz w:val="28"/>
          <w:szCs w:val="28"/>
          <w:lang w:eastAsia="en-US"/>
        </w:rPr>
      </w:pPr>
    </w:p>
    <w:p w:rsidR="007261F7" w:rsidRDefault="007261F7" w:rsidP="00231CC1">
      <w:pPr>
        <w:overflowPunct/>
        <w:autoSpaceDE/>
        <w:autoSpaceDN/>
        <w:adjustRightInd/>
        <w:textAlignment w:val="auto"/>
        <w:rPr>
          <w:rFonts w:eastAsia="Calibri"/>
          <w:sz w:val="28"/>
          <w:szCs w:val="28"/>
          <w:lang w:eastAsia="en-US"/>
        </w:rPr>
      </w:pPr>
    </w:p>
    <w:p w:rsidR="007261F7" w:rsidRPr="000F4E08" w:rsidRDefault="007261F7" w:rsidP="007261F7">
      <w:pPr>
        <w:pStyle w:val="2"/>
        <w:rPr>
          <w:rFonts w:eastAsia="Calibri"/>
        </w:rPr>
      </w:pPr>
      <w:bookmarkStart w:id="61" w:name="_Toc94718765"/>
      <w:r w:rsidRPr="007261F7">
        <w:rPr>
          <w:rFonts w:eastAsia="Calibri"/>
        </w:rPr>
        <w:lastRenderedPageBreak/>
        <w:t>Frontend-разработка</w:t>
      </w:r>
      <w:bookmarkEnd w:id="61"/>
    </w:p>
    <w:p w:rsidR="007261F7" w:rsidRDefault="007261F7" w:rsidP="007261F7">
      <w:pPr>
        <w:pStyle w:val="3"/>
        <w:rPr>
          <w:rFonts w:eastAsia="Calibri"/>
          <w:lang w:eastAsia="en-US"/>
        </w:rPr>
      </w:pPr>
      <w:bookmarkStart w:id="62" w:name="_Toc94718766"/>
      <w:r>
        <w:rPr>
          <w:rFonts w:eastAsia="Calibri"/>
          <w:lang w:eastAsia="en-US"/>
        </w:rPr>
        <w:t>Разработка дизайна интерфейса</w:t>
      </w:r>
      <w:bookmarkEnd w:id="62"/>
    </w:p>
    <w:p w:rsidR="001F1EED"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1B2A8B">
        <w:rPr>
          <w:rFonts w:eastAsia="Calibri"/>
          <w:color w:val="FF0000"/>
          <w:sz w:val="28"/>
          <w:szCs w:val="28"/>
          <w:lang w:eastAsia="en-US"/>
        </w:rPr>
        <w:t>Продумайте дизайн своего приложения. Если вы внедряете существующее ПО, то проведите анализ его интерфейса</w:t>
      </w:r>
    </w:p>
    <w:p w:rsidR="001F1EED"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92BBA">
        <w:rPr>
          <w:rFonts w:eastAsia="Calibri"/>
          <w:color w:val="FF0000"/>
          <w:sz w:val="28"/>
          <w:szCs w:val="28"/>
          <w:lang w:eastAsia="en-US"/>
        </w:rPr>
        <w:t xml:space="preserve">Если вы разрабатываете </w:t>
      </w:r>
      <w:r w:rsidRPr="00492BBA">
        <w:rPr>
          <w:rFonts w:eastAsia="Calibri"/>
          <w:color w:val="FF0000"/>
          <w:sz w:val="28"/>
          <w:szCs w:val="28"/>
          <w:lang w:val="en-US" w:eastAsia="en-US"/>
        </w:rPr>
        <w:t>dll</w:t>
      </w:r>
      <w:r w:rsidRPr="00492BBA">
        <w:rPr>
          <w:rFonts w:eastAsia="Calibri"/>
          <w:color w:val="FF0000"/>
          <w:sz w:val="28"/>
          <w:szCs w:val="28"/>
          <w:lang w:eastAsia="en-US"/>
        </w:rPr>
        <w:t xml:space="preserve"> библитеку и у нее нет интерфейса</w:t>
      </w:r>
      <w:r>
        <w:rPr>
          <w:rFonts w:eastAsia="Calibri"/>
          <w:color w:val="FF0000"/>
          <w:sz w:val="28"/>
          <w:szCs w:val="28"/>
          <w:lang w:eastAsia="en-US"/>
        </w:rPr>
        <w:t xml:space="preserve"> – так и пишите, что ваша система не предполагает графический интерфейс</w:t>
      </w:r>
    </w:p>
    <w:p w:rsidR="001F1EED" w:rsidRPr="001B2A8B"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Pr>
          <w:rFonts w:eastAsia="Calibri"/>
          <w:color w:val="FF0000"/>
          <w:sz w:val="28"/>
          <w:szCs w:val="28"/>
          <w:lang w:eastAsia="en-US"/>
        </w:rPr>
        <w:t xml:space="preserve">Однако, если у вас будет консольный интерфейс (текстовый) – его нужно показать в этом разделе </w:t>
      </w:r>
    </w:p>
    <w:p w:rsidR="007261F7" w:rsidRDefault="007261F7" w:rsidP="007261F7">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7261F7" w:rsidRDefault="007261F7" w:rsidP="007261F7">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7261F7" w:rsidRDefault="007261F7" w:rsidP="00231CC1">
      <w:pPr>
        <w:overflowPunct/>
        <w:autoSpaceDE/>
        <w:autoSpaceDN/>
        <w:adjustRightInd/>
        <w:textAlignment w:val="auto"/>
        <w:rPr>
          <w:rFonts w:eastAsia="Calibri"/>
          <w:sz w:val="28"/>
          <w:szCs w:val="28"/>
          <w:lang w:eastAsia="en-US"/>
        </w:rPr>
      </w:pPr>
    </w:p>
    <w:p w:rsidR="001021FE" w:rsidRDefault="001021FE" w:rsidP="001021FE">
      <w:pPr>
        <w:pStyle w:val="3"/>
        <w:rPr>
          <w:rFonts w:eastAsia="Calibri"/>
          <w:lang w:eastAsia="en-US"/>
        </w:rPr>
      </w:pPr>
      <w:bookmarkStart w:id="63" w:name="_Toc94718767"/>
      <w:r>
        <w:rPr>
          <w:rFonts w:eastAsia="Calibri"/>
          <w:lang w:eastAsia="en-US"/>
        </w:rPr>
        <w:t>Выбор фреймворка</w:t>
      </w:r>
      <w:bookmarkEnd w:id="63"/>
    </w:p>
    <w:p w:rsidR="001F1EED" w:rsidRPr="001B2A8B"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1B2A8B">
        <w:rPr>
          <w:rFonts w:eastAsia="Calibri"/>
          <w:color w:val="FF0000"/>
          <w:sz w:val="28"/>
          <w:szCs w:val="28"/>
          <w:lang w:eastAsia="en-US"/>
        </w:rPr>
        <w:t>Если вам не требуется фреймворк – убирайте этот раздел</w:t>
      </w:r>
    </w:p>
    <w:p w:rsidR="001021FE" w:rsidRDefault="001021FE" w:rsidP="001021FE">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lastRenderedPageBreak/>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1021FE" w:rsidRDefault="001021FE" w:rsidP="001021FE">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1021FE" w:rsidRDefault="001021FE" w:rsidP="001021FE">
      <w:pPr>
        <w:overflowPunct/>
        <w:autoSpaceDE/>
        <w:autoSpaceDN/>
        <w:adjustRightInd/>
        <w:textAlignment w:val="auto"/>
        <w:rPr>
          <w:rFonts w:eastAsia="Calibri"/>
          <w:sz w:val="28"/>
          <w:szCs w:val="28"/>
          <w:lang w:eastAsia="en-US"/>
        </w:rPr>
      </w:pPr>
    </w:p>
    <w:p w:rsidR="001021FE" w:rsidRDefault="001021FE" w:rsidP="001021FE">
      <w:pPr>
        <w:overflowPunct/>
        <w:autoSpaceDE/>
        <w:autoSpaceDN/>
        <w:adjustRightInd/>
        <w:textAlignment w:val="auto"/>
        <w:rPr>
          <w:rFonts w:eastAsia="Calibri"/>
          <w:sz w:val="28"/>
          <w:szCs w:val="28"/>
          <w:lang w:eastAsia="en-US"/>
        </w:rPr>
      </w:pPr>
    </w:p>
    <w:p w:rsidR="007261F7" w:rsidRDefault="007261F7" w:rsidP="00231CC1">
      <w:pPr>
        <w:overflowPunct/>
        <w:autoSpaceDE/>
        <w:autoSpaceDN/>
        <w:adjustRightInd/>
        <w:textAlignment w:val="auto"/>
        <w:rPr>
          <w:rFonts w:eastAsia="Calibri"/>
          <w:sz w:val="28"/>
          <w:szCs w:val="28"/>
          <w:lang w:eastAsia="en-US"/>
        </w:rPr>
      </w:pPr>
    </w:p>
    <w:p w:rsidR="001021FE" w:rsidRPr="000F4E08" w:rsidRDefault="001021FE" w:rsidP="001021FE">
      <w:pPr>
        <w:pStyle w:val="2"/>
        <w:rPr>
          <w:rFonts w:eastAsia="Calibri"/>
        </w:rPr>
      </w:pPr>
      <w:bookmarkStart w:id="64" w:name="_Toc94718768"/>
      <w:r w:rsidRPr="001021FE">
        <w:rPr>
          <w:rFonts w:eastAsia="Calibri"/>
        </w:rPr>
        <w:t>Backend</w:t>
      </w:r>
      <w:r w:rsidRPr="007261F7">
        <w:rPr>
          <w:rFonts w:eastAsia="Calibri"/>
        </w:rPr>
        <w:t>-разработка</w:t>
      </w:r>
      <w:bookmarkEnd w:id="64"/>
    </w:p>
    <w:p w:rsidR="001F1EED" w:rsidRPr="00492BBA"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92BBA">
        <w:rPr>
          <w:rFonts w:eastAsia="Calibri"/>
          <w:color w:val="FF0000"/>
          <w:sz w:val="28"/>
          <w:szCs w:val="28"/>
          <w:lang w:eastAsia="en-US"/>
        </w:rPr>
        <w:t xml:space="preserve">Здесь вы должны </w:t>
      </w:r>
      <w:proofErr w:type="gramStart"/>
      <w:r w:rsidRPr="00492BBA">
        <w:rPr>
          <w:rFonts w:eastAsia="Calibri"/>
          <w:color w:val="FF0000"/>
          <w:sz w:val="28"/>
          <w:szCs w:val="28"/>
          <w:lang w:eastAsia="en-US"/>
        </w:rPr>
        <w:t>показать</w:t>
      </w:r>
      <w:proofErr w:type="gramEnd"/>
      <w:r w:rsidRPr="00492BBA">
        <w:rPr>
          <w:rFonts w:eastAsia="Calibri"/>
          <w:color w:val="FF0000"/>
          <w:sz w:val="28"/>
          <w:szCs w:val="28"/>
          <w:lang w:eastAsia="en-US"/>
        </w:rPr>
        <w:t xml:space="preserve"> как привязан ваш интерфейс к коду. </w:t>
      </w:r>
      <w:r>
        <w:rPr>
          <w:rFonts w:eastAsia="Calibri"/>
          <w:color w:val="FF0000"/>
          <w:sz w:val="28"/>
          <w:szCs w:val="28"/>
          <w:lang w:eastAsia="en-US"/>
        </w:rPr>
        <w:t>И в целом, разработанный код</w:t>
      </w:r>
    </w:p>
    <w:p w:rsidR="001F1EED" w:rsidRPr="00492BBA" w:rsidRDefault="001F1EED" w:rsidP="001F1EED">
      <w:pPr>
        <w:overflowPunct/>
        <w:autoSpaceDE/>
        <w:autoSpaceDN/>
        <w:adjustRightInd/>
        <w:spacing w:line="360" w:lineRule="auto"/>
        <w:ind w:firstLine="709"/>
        <w:jc w:val="both"/>
        <w:textAlignment w:val="auto"/>
        <w:rPr>
          <w:rFonts w:eastAsia="Calibri"/>
          <w:color w:val="FF0000"/>
          <w:sz w:val="28"/>
          <w:szCs w:val="28"/>
          <w:lang w:eastAsia="en-US"/>
        </w:rPr>
      </w:pPr>
      <w:r w:rsidRPr="00492BBA">
        <w:rPr>
          <w:rFonts w:eastAsia="Calibri"/>
          <w:color w:val="FF0000"/>
          <w:sz w:val="28"/>
          <w:szCs w:val="28"/>
          <w:lang w:eastAsia="en-US"/>
        </w:rPr>
        <w:t xml:space="preserve">Если вы разрабатываете </w:t>
      </w:r>
      <w:r w:rsidRPr="00492BBA">
        <w:rPr>
          <w:rFonts w:eastAsia="Calibri"/>
          <w:color w:val="FF0000"/>
          <w:sz w:val="28"/>
          <w:szCs w:val="28"/>
          <w:lang w:val="en-US" w:eastAsia="en-US"/>
        </w:rPr>
        <w:t>dll</w:t>
      </w:r>
      <w:r w:rsidRPr="00492BBA">
        <w:rPr>
          <w:rFonts w:eastAsia="Calibri"/>
          <w:color w:val="FF0000"/>
          <w:sz w:val="28"/>
          <w:szCs w:val="28"/>
          <w:lang w:eastAsia="en-US"/>
        </w:rPr>
        <w:t xml:space="preserve"> библитеку и у нее нет интерфейса – показываете только код.</w:t>
      </w:r>
    </w:p>
    <w:p w:rsidR="001021FE" w:rsidRDefault="001021FE" w:rsidP="001021FE">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 xml:space="preserve">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w:t>
      </w:r>
      <w:r w:rsidRPr="000F4E08">
        <w:rPr>
          <w:rFonts w:eastAsia="Calibri"/>
          <w:sz w:val="28"/>
          <w:szCs w:val="28"/>
          <w:lang w:eastAsia="en-US"/>
        </w:rPr>
        <w:lastRenderedPageBreak/>
        <w:t>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1021FE" w:rsidRDefault="001021FE" w:rsidP="001021FE">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1021FE" w:rsidRDefault="001021FE" w:rsidP="001021FE">
      <w:pPr>
        <w:overflowPunct/>
        <w:autoSpaceDE/>
        <w:autoSpaceDN/>
        <w:adjustRightInd/>
        <w:spacing w:line="360" w:lineRule="auto"/>
        <w:ind w:firstLine="709"/>
        <w:jc w:val="both"/>
        <w:textAlignment w:val="auto"/>
        <w:rPr>
          <w:rFonts w:eastAsia="Calibri"/>
          <w:sz w:val="28"/>
          <w:szCs w:val="28"/>
          <w:lang w:eastAsia="en-US"/>
        </w:rPr>
      </w:pPr>
      <w:r w:rsidRPr="000F4E08">
        <w:rPr>
          <w:rFonts w:eastAsia="Calibri"/>
          <w:sz w:val="28"/>
          <w:szCs w:val="28"/>
          <w:lang w:eastAsia="en-US"/>
        </w:rPr>
        <w:t>Хххххх хххх хххххххх хххххх, ххххххх ххххххх х ххххх хххххх ххххх. Ххх хх хх ххххххх хххххххх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 Ххххх ххххххххххх хххххх, хххххх, ххххххххххх хххххх хххххххх ххх хххххххх хххххххх хххххххх ххххх. Хххх ххххххххх хххххххххх ххххххххх ххххххх. Хх хххххххх хххххххххх хххххххх ххххххх ххххххххххх ххх ххххххх ххххххх ххххх хххххх ххххххх.</w:t>
      </w:r>
    </w:p>
    <w:p w:rsidR="00F30346" w:rsidRDefault="00F30346" w:rsidP="001021FE">
      <w:pPr>
        <w:overflowPunct/>
        <w:autoSpaceDE/>
        <w:autoSpaceDN/>
        <w:adjustRightInd/>
        <w:spacing w:line="360" w:lineRule="auto"/>
        <w:ind w:firstLine="709"/>
        <w:jc w:val="both"/>
        <w:textAlignment w:val="auto"/>
        <w:rPr>
          <w:rFonts w:eastAsia="Calibri"/>
          <w:sz w:val="28"/>
          <w:szCs w:val="28"/>
          <w:lang w:eastAsia="en-US"/>
        </w:rPr>
      </w:pPr>
    </w:p>
    <w:p w:rsidR="00F557A7" w:rsidRPr="00231CC1" w:rsidRDefault="00F557A7" w:rsidP="00F557A7">
      <w:pPr>
        <w:keepNext/>
        <w:numPr>
          <w:ilvl w:val="1"/>
          <w:numId w:val="19"/>
        </w:numPr>
        <w:tabs>
          <w:tab w:val="num" w:pos="360"/>
        </w:tabs>
        <w:spacing w:line="360" w:lineRule="auto"/>
        <w:ind w:left="578" w:hanging="578"/>
        <w:outlineLvl w:val="1"/>
        <w:rPr>
          <w:rFonts w:eastAsia="Calibri"/>
          <w:b/>
          <w:sz w:val="28"/>
          <w:lang w:eastAsia="en-US"/>
        </w:rPr>
      </w:pPr>
      <w:bookmarkStart w:id="65" w:name="_Toc94718770"/>
      <w:r w:rsidRPr="00231CC1">
        <w:rPr>
          <w:b/>
          <w:sz w:val="28"/>
        </w:rPr>
        <w:t>Выводы по разделу</w:t>
      </w:r>
      <w:bookmarkEnd w:id="65"/>
    </w:p>
    <w:p w:rsidR="00F557A7" w:rsidRPr="00DA3524" w:rsidRDefault="00F557A7" w:rsidP="00F557A7">
      <w:pPr>
        <w:overflowPunct/>
        <w:autoSpaceDE/>
        <w:autoSpaceDN/>
        <w:adjustRightInd/>
        <w:spacing w:line="360" w:lineRule="auto"/>
        <w:ind w:firstLine="709"/>
        <w:jc w:val="both"/>
        <w:textAlignment w:val="auto"/>
        <w:rPr>
          <w:rFonts w:eastAsia="Calibri"/>
          <w:color w:val="FF0000"/>
          <w:sz w:val="28"/>
          <w:szCs w:val="28"/>
          <w:lang w:eastAsia="en-US"/>
        </w:rPr>
      </w:pPr>
      <w:r w:rsidRPr="00DA3524">
        <w:rPr>
          <w:rFonts w:eastAsia="Calibri"/>
          <w:color w:val="FF0000"/>
          <w:sz w:val="28"/>
          <w:szCs w:val="28"/>
          <w:lang w:eastAsia="en-US"/>
        </w:rPr>
        <w:t>Разработан программный модуль, обеспечивающи</w:t>
      </w:r>
      <w:r w:rsidR="00DA3524" w:rsidRPr="00DA3524">
        <w:rPr>
          <w:rFonts w:eastAsia="Calibri"/>
          <w:color w:val="FF0000"/>
          <w:sz w:val="28"/>
          <w:szCs w:val="28"/>
          <w:lang w:eastAsia="en-US"/>
        </w:rPr>
        <w:t xml:space="preserve">й </w:t>
      </w:r>
      <w:r w:rsidRPr="00DA3524">
        <w:rPr>
          <w:rFonts w:eastAsia="Calibri"/>
          <w:color w:val="FF0000"/>
          <w:sz w:val="28"/>
          <w:szCs w:val="28"/>
          <w:lang w:eastAsia="en-US"/>
        </w:rPr>
        <w:t>автоматизацию бизнес-процесса «ххххх ххх».</w:t>
      </w:r>
    </w:p>
    <w:p w:rsidR="00F557A7" w:rsidRPr="00DA3524" w:rsidRDefault="00F557A7" w:rsidP="00F557A7">
      <w:pPr>
        <w:overflowPunct/>
        <w:autoSpaceDE/>
        <w:autoSpaceDN/>
        <w:adjustRightInd/>
        <w:spacing w:line="360" w:lineRule="auto"/>
        <w:ind w:firstLine="709"/>
        <w:jc w:val="both"/>
        <w:textAlignment w:val="auto"/>
        <w:rPr>
          <w:rFonts w:eastAsia="Calibri"/>
          <w:color w:val="FF0000"/>
          <w:sz w:val="28"/>
          <w:szCs w:val="28"/>
          <w:lang w:eastAsia="en-US"/>
        </w:rPr>
      </w:pPr>
      <w:r w:rsidRPr="00DA3524">
        <w:rPr>
          <w:rFonts w:eastAsia="Calibri"/>
          <w:color w:val="FF0000"/>
          <w:sz w:val="28"/>
          <w:szCs w:val="28"/>
          <w:lang w:eastAsia="en-US"/>
        </w:rPr>
        <w:t xml:space="preserve">Разработаты пакетные файлы политик безопаности операционной систем, обеспечивающих выполнение требований информационной безопасности </w:t>
      </w:r>
      <w:r w:rsidR="00A34EBF" w:rsidRPr="00A34EBF">
        <w:rPr>
          <w:rFonts w:eastAsia="Calibri"/>
          <w:sz w:val="28"/>
          <w:szCs w:val="28"/>
          <w:lang w:eastAsia="en-US"/>
        </w:rPr>
        <w:t>ООО «Софтплюс»</w:t>
      </w:r>
      <w:r w:rsidRPr="00DA3524">
        <w:rPr>
          <w:rFonts w:eastAsia="Calibri"/>
          <w:color w:val="FF0000"/>
          <w:sz w:val="28"/>
          <w:szCs w:val="28"/>
          <w:lang w:eastAsia="en-US"/>
        </w:rPr>
        <w:t>.</w:t>
      </w:r>
    </w:p>
    <w:p w:rsidR="00DA3524"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DA3524">
        <w:rPr>
          <w:rFonts w:eastAsia="Calibri"/>
          <w:color w:val="FF0000"/>
          <w:sz w:val="28"/>
          <w:szCs w:val="28"/>
          <w:lang w:eastAsia="en-US"/>
        </w:rPr>
        <w:lastRenderedPageBreak/>
        <w:t>Проведена модификация системной библиотеки для выполнения функции хххх хххххх ххххххх, которая обеспечивает автоматизацию учебного бизнес-процесса «ххххх ххх».</w:t>
      </w:r>
      <w:r w:rsidRPr="00231CC1">
        <w:rPr>
          <w:rFonts w:eastAsia="Calibri"/>
          <w:sz w:val="28"/>
          <w:szCs w:val="28"/>
          <w:lang w:eastAsia="en-US"/>
        </w:rPr>
        <w:t xml:space="preserve"> </w:t>
      </w:r>
    </w:p>
    <w:p w:rsidR="00DA3524" w:rsidRPr="00DA3524" w:rsidRDefault="00DA3524" w:rsidP="00F557A7">
      <w:pPr>
        <w:overflowPunct/>
        <w:autoSpaceDE/>
        <w:autoSpaceDN/>
        <w:adjustRightInd/>
        <w:spacing w:line="360" w:lineRule="auto"/>
        <w:ind w:firstLine="709"/>
        <w:jc w:val="both"/>
        <w:textAlignment w:val="auto"/>
        <w:rPr>
          <w:rFonts w:eastAsia="Calibri"/>
          <w:i/>
          <w:color w:val="FF0000"/>
          <w:sz w:val="28"/>
          <w:szCs w:val="28"/>
          <w:u w:val="single"/>
          <w:lang w:eastAsia="en-US"/>
        </w:rPr>
      </w:pPr>
      <w:r w:rsidRPr="00DA3524">
        <w:rPr>
          <w:rFonts w:eastAsia="Calibri"/>
          <w:i/>
          <w:color w:val="FF0000"/>
          <w:sz w:val="28"/>
          <w:szCs w:val="28"/>
          <w:highlight w:val="yellow"/>
          <w:u w:val="single"/>
          <w:lang w:eastAsia="en-US"/>
        </w:rPr>
        <w:t>ОСТАВИТЬ НУЖНОЕ!!!!!</w:t>
      </w:r>
    </w:p>
    <w:p w:rsidR="00F557A7" w:rsidRPr="00231CC1" w:rsidRDefault="00F557A7" w:rsidP="00F557A7">
      <w:pPr>
        <w:overflowPunct/>
        <w:autoSpaceDE/>
        <w:autoSpaceDN/>
        <w:adjustRightInd/>
        <w:spacing w:line="360" w:lineRule="auto"/>
        <w:ind w:firstLine="709"/>
        <w:jc w:val="both"/>
        <w:textAlignment w:val="auto"/>
        <w:rPr>
          <w:rFonts w:eastAsia="Calibri"/>
          <w:sz w:val="28"/>
          <w:szCs w:val="28"/>
          <w:lang w:eastAsia="en-US"/>
        </w:rPr>
      </w:pPr>
      <w:r w:rsidRPr="00231CC1">
        <w:rPr>
          <w:rFonts w:eastAsia="Calibri"/>
          <w:sz w:val="28"/>
          <w:szCs w:val="28"/>
          <w:lang w:eastAsia="en-US"/>
        </w:rPr>
        <w:t xml:space="preserve">В результате выполненной </w:t>
      </w:r>
      <w:r w:rsidR="00DA3524">
        <w:rPr>
          <w:rFonts w:eastAsia="Calibri"/>
          <w:sz w:val="28"/>
          <w:szCs w:val="28"/>
          <w:lang w:eastAsia="en-US"/>
        </w:rPr>
        <w:t>……………..</w:t>
      </w:r>
      <w:r w:rsidRPr="00231CC1">
        <w:rPr>
          <w:rFonts w:eastAsia="Calibri"/>
          <w:sz w:val="28"/>
          <w:szCs w:val="28"/>
          <w:lang w:eastAsia="en-US"/>
        </w:rPr>
        <w:t xml:space="preserve"> можно сделать следующие выводы (табл.</w:t>
      </w:r>
      <w:r>
        <w:rPr>
          <w:rFonts w:eastAsia="Calibri"/>
          <w:sz w:val="28"/>
          <w:szCs w:val="28"/>
          <w:lang w:eastAsia="en-US"/>
        </w:rPr>
        <w:t>2</w:t>
      </w:r>
      <w:r w:rsidRPr="00231CC1">
        <w:rPr>
          <w:rFonts w:eastAsia="Calibri"/>
          <w:sz w:val="28"/>
          <w:szCs w:val="28"/>
          <w:lang w:eastAsia="en-US"/>
        </w:rPr>
        <w:t>):</w:t>
      </w:r>
    </w:p>
    <w:p w:rsidR="00F557A7" w:rsidRPr="00231CC1" w:rsidRDefault="00F557A7" w:rsidP="00F557A7">
      <w:pPr>
        <w:overflowPunct/>
        <w:autoSpaceDE/>
        <w:autoSpaceDN/>
        <w:adjustRightInd/>
        <w:spacing w:line="360" w:lineRule="auto"/>
        <w:jc w:val="right"/>
        <w:textAlignment w:val="auto"/>
        <w:rPr>
          <w:rFonts w:eastAsia="Calibri"/>
          <w:sz w:val="28"/>
          <w:szCs w:val="28"/>
          <w:lang w:eastAsia="en-US"/>
        </w:rPr>
      </w:pPr>
      <w:r w:rsidRPr="00231CC1">
        <w:rPr>
          <w:rFonts w:eastAsia="Calibri"/>
          <w:sz w:val="28"/>
          <w:szCs w:val="28"/>
          <w:lang w:eastAsia="en-US"/>
        </w:rPr>
        <w:t xml:space="preserve">Таблица </w:t>
      </w:r>
      <w:r>
        <w:rPr>
          <w:rFonts w:eastAsia="Calibri"/>
          <w:sz w:val="28"/>
          <w:szCs w:val="28"/>
          <w:lang w:eastAsia="en-US"/>
        </w:rPr>
        <w:t>2</w:t>
      </w:r>
    </w:p>
    <w:p w:rsidR="00F557A7" w:rsidRPr="00231CC1" w:rsidRDefault="00F557A7" w:rsidP="00F557A7">
      <w:pPr>
        <w:overflowPunct/>
        <w:autoSpaceDE/>
        <w:autoSpaceDN/>
        <w:adjustRightInd/>
        <w:spacing w:line="360" w:lineRule="auto"/>
        <w:jc w:val="center"/>
        <w:textAlignment w:val="auto"/>
        <w:rPr>
          <w:rFonts w:eastAsia="Calibri"/>
          <w:sz w:val="28"/>
          <w:szCs w:val="28"/>
          <w:lang w:eastAsia="en-US"/>
        </w:rPr>
      </w:pPr>
      <w:r w:rsidRPr="00231CC1">
        <w:rPr>
          <w:rFonts w:eastAsia="Calibri"/>
          <w:sz w:val="28"/>
          <w:szCs w:val="28"/>
          <w:lang w:eastAsia="en-US"/>
        </w:rPr>
        <w:t xml:space="preserve">Выводы по разделу </w:t>
      </w:r>
      <w:r w:rsidR="008D4282">
        <w:rPr>
          <w:rFonts w:eastAsia="Calibri"/>
          <w:sz w:val="28"/>
          <w:szCs w:val="28"/>
          <w:lang w:eastAsia="en-US"/>
        </w:rPr>
        <w:t>3</w:t>
      </w:r>
    </w:p>
    <w:tbl>
      <w:tblPr>
        <w:tblStyle w:val="ad"/>
        <w:tblW w:w="9699" w:type="dxa"/>
        <w:tblLayout w:type="fixed"/>
        <w:tblLook w:val="04A0" w:firstRow="1" w:lastRow="0" w:firstColumn="1" w:lastColumn="0" w:noHBand="0" w:noVBand="1"/>
      </w:tblPr>
      <w:tblGrid>
        <w:gridCol w:w="4390"/>
        <w:gridCol w:w="1198"/>
        <w:gridCol w:w="4111"/>
      </w:tblGrid>
      <w:tr w:rsidR="004E240B" w:rsidRPr="009E0BE1" w:rsidTr="004E240B">
        <w:tc>
          <w:tcPr>
            <w:tcW w:w="4390" w:type="dxa"/>
            <w:vMerge w:val="restart"/>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Выводы</w:t>
            </w:r>
          </w:p>
        </w:tc>
        <w:tc>
          <w:tcPr>
            <w:tcW w:w="5309" w:type="dxa"/>
            <w:gridSpan w:val="2"/>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Сформированные компетенции</w:t>
            </w:r>
          </w:p>
        </w:tc>
      </w:tr>
      <w:tr w:rsidR="004E240B" w:rsidRPr="009E0BE1" w:rsidTr="004E240B">
        <w:tc>
          <w:tcPr>
            <w:tcW w:w="4390" w:type="dxa"/>
            <w:vMerge/>
          </w:tcPr>
          <w:p w:rsidR="004E240B" w:rsidRPr="009E0BE1" w:rsidRDefault="004E240B" w:rsidP="001F1EED">
            <w:pPr>
              <w:overflowPunct/>
              <w:autoSpaceDE/>
              <w:autoSpaceDN/>
              <w:adjustRightInd/>
              <w:jc w:val="both"/>
              <w:textAlignment w:val="auto"/>
              <w:rPr>
                <w:rFonts w:eastAsia="Calibri"/>
                <w:sz w:val="24"/>
                <w:szCs w:val="28"/>
                <w:lang w:eastAsia="en-US"/>
              </w:rPr>
            </w:pPr>
          </w:p>
        </w:tc>
        <w:tc>
          <w:tcPr>
            <w:tcW w:w="1198" w:type="dxa"/>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Код компетенции</w:t>
            </w:r>
          </w:p>
        </w:tc>
        <w:tc>
          <w:tcPr>
            <w:tcW w:w="4111" w:type="dxa"/>
            <w:shd w:val="clear" w:color="auto" w:fill="D9D9D9" w:themeFill="background1" w:themeFillShade="D9"/>
          </w:tcPr>
          <w:p w:rsidR="004E240B" w:rsidRPr="009E0BE1" w:rsidRDefault="004E240B" w:rsidP="001F1EED">
            <w:pPr>
              <w:overflowPunct/>
              <w:autoSpaceDE/>
              <w:autoSpaceDN/>
              <w:adjustRightInd/>
              <w:jc w:val="both"/>
              <w:textAlignment w:val="auto"/>
              <w:rPr>
                <w:rFonts w:eastAsia="Calibri"/>
                <w:sz w:val="24"/>
                <w:szCs w:val="28"/>
                <w:lang w:eastAsia="en-US"/>
              </w:rPr>
            </w:pPr>
            <w:r w:rsidRPr="009E0BE1">
              <w:rPr>
                <w:rFonts w:eastAsia="Calibri"/>
                <w:sz w:val="24"/>
                <w:szCs w:val="28"/>
                <w:lang w:eastAsia="en-US"/>
              </w:rPr>
              <w:t>Содержание компетенции</w:t>
            </w:r>
          </w:p>
        </w:tc>
      </w:tr>
      <w:tr w:rsidR="004E240B" w:rsidRPr="009E0BE1" w:rsidTr="004E240B">
        <w:trPr>
          <w:trHeight w:val="615"/>
        </w:trPr>
        <w:tc>
          <w:tcPr>
            <w:tcW w:w="4390" w:type="dxa"/>
            <w:vMerge w:val="restart"/>
          </w:tcPr>
          <w:p w:rsidR="004E240B" w:rsidRDefault="004E240B" w:rsidP="001F1EED">
            <w:pPr>
              <w:pStyle w:val="Default"/>
              <w:jc w:val="both"/>
              <w:rPr>
                <w:sz w:val="23"/>
                <w:szCs w:val="23"/>
              </w:rPr>
            </w:pPr>
            <w:r>
              <w:rPr>
                <w:sz w:val="23"/>
                <w:szCs w:val="23"/>
              </w:rPr>
              <w:t xml:space="preserve">Разработан новый проект автоматизации бизнес-процессов основной и вспомогательной деятельности в рамках </w:t>
            </w:r>
            <w:r w:rsidR="00AB401B" w:rsidRPr="00AB401B">
              <w:rPr>
                <w:sz w:val="23"/>
                <w:szCs w:val="23"/>
              </w:rPr>
              <w:t>Университета</w:t>
            </w:r>
            <w:r>
              <w:rPr>
                <w:sz w:val="23"/>
                <w:szCs w:val="23"/>
              </w:rPr>
              <w:t xml:space="preserve">.  </w:t>
            </w:r>
          </w:p>
          <w:p w:rsidR="004E240B" w:rsidRPr="009E0BE1" w:rsidRDefault="004E240B" w:rsidP="004E240B">
            <w:pPr>
              <w:overflowPunct/>
              <w:autoSpaceDE/>
              <w:autoSpaceDN/>
              <w:adjustRightInd/>
              <w:jc w:val="both"/>
              <w:textAlignment w:val="auto"/>
              <w:rPr>
                <w:rFonts w:eastAsia="Calibri"/>
                <w:sz w:val="24"/>
                <w:szCs w:val="28"/>
                <w:lang w:eastAsia="en-US"/>
              </w:rPr>
            </w:pPr>
            <w:r>
              <w:rPr>
                <w:sz w:val="23"/>
                <w:szCs w:val="23"/>
              </w:rPr>
              <w:t xml:space="preserve">На основе стандартных методологий построены диаграммы бизнес-процессов основной деятельности </w:t>
            </w:r>
            <w:r w:rsidR="00AB401B" w:rsidRPr="00AB401B">
              <w:t>Университета</w:t>
            </w:r>
          </w:p>
        </w:tc>
        <w:tc>
          <w:tcPr>
            <w:tcW w:w="1198" w:type="dxa"/>
          </w:tcPr>
          <w:p w:rsidR="004E240B" w:rsidRDefault="004E240B" w:rsidP="001F1EED">
            <w:pPr>
              <w:pStyle w:val="Default"/>
              <w:rPr>
                <w:sz w:val="23"/>
                <w:szCs w:val="23"/>
              </w:rPr>
            </w:pPr>
            <w:r>
              <w:rPr>
                <w:sz w:val="23"/>
                <w:szCs w:val="23"/>
              </w:rPr>
              <w:t xml:space="preserve">ПК-13 </w:t>
            </w:r>
          </w:p>
        </w:tc>
        <w:tc>
          <w:tcPr>
            <w:tcW w:w="4111" w:type="dxa"/>
          </w:tcPr>
          <w:p w:rsidR="004E240B" w:rsidRDefault="004E240B" w:rsidP="001F1EED">
            <w:pPr>
              <w:pStyle w:val="Default"/>
              <w:rPr>
                <w:sz w:val="23"/>
                <w:szCs w:val="23"/>
              </w:rPr>
            </w:pPr>
            <w:r>
              <w:rPr>
                <w:sz w:val="23"/>
                <w:szCs w:val="23"/>
              </w:rPr>
              <w:t xml:space="preserve">умение проектировать и внедрять компоненты ИТ-инфраструктуры предприятия, обеспечивающие дости-жение стратегических целей и под-держку бизнес-процессов </w:t>
            </w:r>
          </w:p>
        </w:tc>
      </w:tr>
      <w:tr w:rsidR="004E240B" w:rsidRPr="009E0BE1" w:rsidTr="004E240B">
        <w:trPr>
          <w:trHeight w:val="615"/>
        </w:trPr>
        <w:tc>
          <w:tcPr>
            <w:tcW w:w="4390" w:type="dxa"/>
            <w:vMerge/>
          </w:tcPr>
          <w:p w:rsidR="004E240B" w:rsidRDefault="004E240B" w:rsidP="001F1EED">
            <w:pPr>
              <w:pStyle w:val="Default"/>
              <w:jc w:val="both"/>
              <w:rPr>
                <w:sz w:val="23"/>
                <w:szCs w:val="23"/>
              </w:rPr>
            </w:pPr>
          </w:p>
        </w:tc>
        <w:tc>
          <w:tcPr>
            <w:tcW w:w="1198" w:type="dxa"/>
          </w:tcPr>
          <w:p w:rsidR="004E240B" w:rsidRDefault="004E240B" w:rsidP="001F1EED">
            <w:pPr>
              <w:pStyle w:val="Default"/>
              <w:rPr>
                <w:sz w:val="23"/>
                <w:szCs w:val="23"/>
              </w:rPr>
            </w:pPr>
            <w:r>
              <w:rPr>
                <w:sz w:val="23"/>
                <w:szCs w:val="23"/>
              </w:rPr>
              <w:t xml:space="preserve">ПК-15 </w:t>
            </w:r>
          </w:p>
        </w:tc>
        <w:tc>
          <w:tcPr>
            <w:tcW w:w="4111" w:type="dxa"/>
          </w:tcPr>
          <w:p w:rsidR="004E240B" w:rsidRDefault="004E240B" w:rsidP="001F1EED">
            <w:pPr>
              <w:pStyle w:val="Default"/>
              <w:rPr>
                <w:sz w:val="23"/>
                <w:szCs w:val="23"/>
              </w:rPr>
            </w:pPr>
            <w:r>
              <w:rPr>
                <w:sz w:val="23"/>
                <w:szCs w:val="23"/>
              </w:rPr>
              <w:t xml:space="preserve">умение проектировать архитектуру электронного предприятия </w:t>
            </w:r>
          </w:p>
        </w:tc>
      </w:tr>
      <w:tr w:rsidR="004E240B" w:rsidRPr="009E0BE1" w:rsidTr="004E240B">
        <w:trPr>
          <w:trHeight w:val="615"/>
        </w:trPr>
        <w:tc>
          <w:tcPr>
            <w:tcW w:w="4390" w:type="dxa"/>
            <w:vMerge/>
          </w:tcPr>
          <w:p w:rsidR="004E240B" w:rsidRDefault="004E240B" w:rsidP="001F1EED">
            <w:pPr>
              <w:pStyle w:val="Default"/>
              <w:jc w:val="both"/>
              <w:rPr>
                <w:sz w:val="23"/>
                <w:szCs w:val="23"/>
              </w:rPr>
            </w:pPr>
          </w:p>
        </w:tc>
        <w:tc>
          <w:tcPr>
            <w:tcW w:w="1198" w:type="dxa"/>
          </w:tcPr>
          <w:p w:rsidR="004E240B" w:rsidRDefault="004E240B" w:rsidP="001F1EED">
            <w:pPr>
              <w:pStyle w:val="Default"/>
              <w:rPr>
                <w:sz w:val="23"/>
                <w:szCs w:val="23"/>
              </w:rPr>
            </w:pPr>
            <w:r>
              <w:rPr>
                <w:sz w:val="23"/>
                <w:szCs w:val="23"/>
              </w:rPr>
              <w:t xml:space="preserve">ПК-7 </w:t>
            </w:r>
          </w:p>
        </w:tc>
        <w:tc>
          <w:tcPr>
            <w:tcW w:w="4111" w:type="dxa"/>
          </w:tcPr>
          <w:p w:rsidR="004E240B" w:rsidRDefault="004E240B" w:rsidP="001F1EED">
            <w:pPr>
              <w:pStyle w:val="Default"/>
              <w:rPr>
                <w:sz w:val="23"/>
                <w:szCs w:val="23"/>
              </w:rPr>
            </w:pPr>
            <w:r>
              <w:rPr>
                <w:sz w:val="23"/>
                <w:szCs w:val="23"/>
              </w:rPr>
              <w:t xml:space="preserve">использование современных стандартов и методик, разработка регламентов для организации управления процессами жизненного цикла ИТ-инфраструктуры предприятий </w:t>
            </w:r>
          </w:p>
        </w:tc>
      </w:tr>
      <w:tr w:rsidR="004E240B" w:rsidRPr="009E0BE1" w:rsidTr="004E240B">
        <w:trPr>
          <w:trHeight w:val="668"/>
        </w:trPr>
        <w:tc>
          <w:tcPr>
            <w:tcW w:w="4390" w:type="dxa"/>
            <w:vMerge w:val="restart"/>
          </w:tcPr>
          <w:p w:rsidR="004E240B" w:rsidRPr="009E0BE1" w:rsidRDefault="004E240B" w:rsidP="001F1EED">
            <w:pPr>
              <w:pStyle w:val="Default"/>
              <w:jc w:val="both"/>
              <w:rPr>
                <w:rFonts w:eastAsia="Calibri"/>
                <w:szCs w:val="28"/>
                <w:lang w:eastAsia="en-US"/>
              </w:rPr>
            </w:pPr>
            <w:r>
              <w:rPr>
                <w:sz w:val="23"/>
                <w:szCs w:val="23"/>
              </w:rPr>
              <w:t>Представлена декомпозиция бизнес-процесса «ХХХ ХХХХХ ХХХХ». Выявлены возможности по ххххххххххххх хххххххххх ххххххх хххххххххххххххххх ххххххххх ххххххххххххх хххххххххххх, в том числе с использованием интернет-ресурсов</w:t>
            </w:r>
          </w:p>
        </w:tc>
        <w:tc>
          <w:tcPr>
            <w:tcW w:w="1198" w:type="dxa"/>
          </w:tcPr>
          <w:p w:rsidR="004E240B" w:rsidRDefault="004E240B" w:rsidP="001F1EED">
            <w:pPr>
              <w:pStyle w:val="Default"/>
              <w:jc w:val="both"/>
              <w:rPr>
                <w:sz w:val="23"/>
                <w:szCs w:val="23"/>
              </w:rPr>
            </w:pPr>
            <w:r>
              <w:rPr>
                <w:sz w:val="23"/>
                <w:szCs w:val="23"/>
              </w:rPr>
              <w:t xml:space="preserve">ПК-6 </w:t>
            </w:r>
          </w:p>
          <w:p w:rsidR="004E240B" w:rsidRPr="009E0BE1" w:rsidRDefault="004E240B" w:rsidP="001F1EED">
            <w:pPr>
              <w:overflowPunct/>
              <w:autoSpaceDE/>
              <w:autoSpaceDN/>
              <w:adjustRightInd/>
              <w:jc w:val="both"/>
              <w:textAlignment w:val="auto"/>
              <w:rPr>
                <w:rFonts w:eastAsia="Calibri"/>
                <w:sz w:val="24"/>
                <w:szCs w:val="28"/>
                <w:lang w:eastAsia="en-US"/>
              </w:rPr>
            </w:pPr>
          </w:p>
        </w:tc>
        <w:tc>
          <w:tcPr>
            <w:tcW w:w="4111" w:type="dxa"/>
          </w:tcPr>
          <w:p w:rsidR="004E240B" w:rsidRPr="009E0BE1" w:rsidRDefault="004E240B" w:rsidP="001F1EED">
            <w:pPr>
              <w:pStyle w:val="Default"/>
              <w:jc w:val="both"/>
              <w:rPr>
                <w:rFonts w:eastAsia="Calibri"/>
                <w:szCs w:val="28"/>
                <w:lang w:eastAsia="en-US"/>
              </w:rPr>
            </w:pPr>
            <w:r>
              <w:rPr>
                <w:sz w:val="23"/>
                <w:szCs w:val="23"/>
              </w:rPr>
              <w:t xml:space="preserve">управление контентом предприятия и Интернет-ресурсов, процессами создания и использования информационных сервисов (контент-сервисов) </w:t>
            </w:r>
          </w:p>
        </w:tc>
      </w:tr>
      <w:tr w:rsidR="004E240B" w:rsidRPr="009E0BE1" w:rsidTr="004E240B">
        <w:trPr>
          <w:trHeight w:val="667"/>
        </w:trPr>
        <w:tc>
          <w:tcPr>
            <w:tcW w:w="4390" w:type="dxa"/>
            <w:vMerge/>
          </w:tcPr>
          <w:p w:rsidR="004E240B" w:rsidRDefault="004E240B" w:rsidP="001F1EED">
            <w:pPr>
              <w:pStyle w:val="Default"/>
              <w:jc w:val="both"/>
              <w:rPr>
                <w:sz w:val="23"/>
                <w:szCs w:val="23"/>
              </w:rPr>
            </w:pPr>
          </w:p>
        </w:tc>
        <w:tc>
          <w:tcPr>
            <w:tcW w:w="1198" w:type="dxa"/>
          </w:tcPr>
          <w:p w:rsidR="004E240B" w:rsidRDefault="004E240B" w:rsidP="001F1EED">
            <w:pPr>
              <w:pStyle w:val="Default"/>
              <w:jc w:val="both"/>
              <w:rPr>
                <w:sz w:val="23"/>
                <w:szCs w:val="23"/>
              </w:rPr>
            </w:pPr>
            <w:r>
              <w:rPr>
                <w:sz w:val="23"/>
                <w:szCs w:val="23"/>
              </w:rPr>
              <w:t xml:space="preserve">ПК-16 </w:t>
            </w:r>
          </w:p>
          <w:p w:rsidR="004E240B" w:rsidRPr="009E0BE1" w:rsidRDefault="004E240B" w:rsidP="001F1EED">
            <w:pPr>
              <w:overflowPunct/>
              <w:autoSpaceDE/>
              <w:autoSpaceDN/>
              <w:adjustRightInd/>
              <w:jc w:val="both"/>
              <w:textAlignment w:val="auto"/>
              <w:rPr>
                <w:rFonts w:eastAsia="Calibri"/>
                <w:sz w:val="24"/>
                <w:szCs w:val="28"/>
                <w:lang w:eastAsia="en-US"/>
              </w:rPr>
            </w:pPr>
          </w:p>
        </w:tc>
        <w:tc>
          <w:tcPr>
            <w:tcW w:w="4111" w:type="dxa"/>
          </w:tcPr>
          <w:p w:rsidR="004E240B" w:rsidRPr="009E0BE1" w:rsidRDefault="004E240B" w:rsidP="001F1EED">
            <w:pPr>
              <w:pStyle w:val="Default"/>
              <w:jc w:val="both"/>
              <w:rPr>
                <w:rFonts w:eastAsia="Calibri"/>
                <w:szCs w:val="28"/>
                <w:lang w:eastAsia="en-US"/>
              </w:rPr>
            </w:pPr>
            <w:r>
              <w:rPr>
                <w:sz w:val="23"/>
                <w:szCs w:val="23"/>
              </w:rPr>
              <w:t xml:space="preserve">умение разрабатывать контент и ИТ-сервисы предприятия и интернет-ре-сурсов </w:t>
            </w:r>
          </w:p>
        </w:tc>
      </w:tr>
    </w:tbl>
    <w:p w:rsidR="001021FE" w:rsidRDefault="001021FE" w:rsidP="001021FE">
      <w:pPr>
        <w:overflowPunct/>
        <w:autoSpaceDE/>
        <w:autoSpaceDN/>
        <w:adjustRightInd/>
        <w:textAlignment w:val="auto"/>
        <w:rPr>
          <w:rFonts w:eastAsia="Calibri"/>
          <w:sz w:val="28"/>
          <w:szCs w:val="28"/>
          <w:lang w:eastAsia="en-US"/>
        </w:rPr>
      </w:pPr>
    </w:p>
    <w:p w:rsidR="00231CC1" w:rsidRPr="00616156" w:rsidRDefault="00231CC1" w:rsidP="00EB4872">
      <w:pPr>
        <w:pStyle w:val="1"/>
        <w:pageBreakBefore/>
        <w:numPr>
          <w:ilvl w:val="0"/>
          <w:numId w:val="0"/>
        </w:numPr>
      </w:pPr>
      <w:bookmarkStart w:id="66" w:name="_Toc94718771"/>
      <w:r w:rsidRPr="00616156">
        <w:lastRenderedPageBreak/>
        <w:t>Заключение</w:t>
      </w:r>
      <w:bookmarkEnd w:id="66"/>
    </w:p>
    <w:p w:rsidR="00231CC1" w:rsidRPr="00E731AC" w:rsidRDefault="00231CC1" w:rsidP="00231CC1">
      <w:pPr>
        <w:overflowPunct/>
        <w:autoSpaceDE/>
        <w:autoSpaceDN/>
        <w:adjustRightInd/>
        <w:spacing w:line="360" w:lineRule="auto"/>
        <w:ind w:firstLine="709"/>
        <w:contextualSpacing/>
        <w:jc w:val="both"/>
        <w:textAlignment w:val="auto"/>
        <w:rPr>
          <w:rFonts w:eastAsia="Calibri"/>
          <w:sz w:val="28"/>
          <w:szCs w:val="28"/>
          <w:lang w:eastAsia="en-US"/>
        </w:rPr>
      </w:pPr>
      <w:r w:rsidRPr="00E731AC">
        <w:rPr>
          <w:rFonts w:eastAsia="Calibri"/>
          <w:sz w:val="28"/>
          <w:szCs w:val="28"/>
          <w:lang w:eastAsia="en-US"/>
        </w:rPr>
        <w:t xml:space="preserve">В ходе прохождения производственной практики </w:t>
      </w:r>
      <w:r>
        <w:rPr>
          <w:rFonts w:eastAsia="Calibri"/>
          <w:sz w:val="28"/>
          <w:szCs w:val="28"/>
          <w:lang w:eastAsia="en-US"/>
        </w:rPr>
        <w:t>(п</w:t>
      </w:r>
      <w:r w:rsidRPr="00E731AC">
        <w:rPr>
          <w:rFonts w:eastAsia="Calibri"/>
          <w:sz w:val="28"/>
          <w:szCs w:val="28"/>
          <w:lang w:eastAsia="en-US"/>
        </w:rPr>
        <w:t>рактик</w:t>
      </w:r>
      <w:r>
        <w:rPr>
          <w:rFonts w:eastAsia="Calibri"/>
          <w:sz w:val="28"/>
          <w:szCs w:val="28"/>
          <w:lang w:eastAsia="en-US"/>
        </w:rPr>
        <w:t>и</w:t>
      </w:r>
      <w:r w:rsidRPr="00E731AC">
        <w:rPr>
          <w:rFonts w:eastAsia="Calibri"/>
          <w:sz w:val="28"/>
          <w:szCs w:val="28"/>
          <w:lang w:eastAsia="en-US"/>
        </w:rPr>
        <w:t xml:space="preserve"> по получению профессиональных умений и опыта профессиональной деятельности</w:t>
      </w:r>
      <w:r>
        <w:rPr>
          <w:rFonts w:eastAsia="Calibri"/>
          <w:sz w:val="28"/>
          <w:szCs w:val="28"/>
          <w:lang w:eastAsia="en-US"/>
        </w:rPr>
        <w:t xml:space="preserve">) </w:t>
      </w:r>
      <w:r w:rsidRPr="00E731AC">
        <w:rPr>
          <w:rFonts w:eastAsia="Calibri"/>
          <w:sz w:val="28"/>
          <w:szCs w:val="28"/>
          <w:lang w:eastAsia="en-US"/>
        </w:rPr>
        <w:t xml:space="preserve">самостоятельная работа выполнялась на всех этапах профессиональной деятельности решения </w:t>
      </w:r>
      <w:r w:rsidR="00786AB7">
        <w:rPr>
          <w:rFonts w:eastAsia="Calibri"/>
          <w:sz w:val="28"/>
          <w:szCs w:val="28"/>
          <w:lang w:eastAsia="en-US"/>
        </w:rPr>
        <w:t xml:space="preserve">учебных </w:t>
      </w:r>
      <w:r w:rsidRPr="00E731AC">
        <w:rPr>
          <w:rFonts w:eastAsia="Calibri"/>
          <w:sz w:val="28"/>
          <w:szCs w:val="28"/>
          <w:lang w:eastAsia="en-US"/>
        </w:rPr>
        <w:t xml:space="preserve">бизнес-задач </w:t>
      </w:r>
      <w:r w:rsidR="00AB401B" w:rsidRPr="00AB401B">
        <w:rPr>
          <w:rFonts w:eastAsia="Calibri"/>
          <w:sz w:val="28"/>
          <w:szCs w:val="28"/>
          <w:lang w:eastAsia="en-US"/>
        </w:rPr>
        <w:t>Университета</w:t>
      </w:r>
      <w:r w:rsidR="00786AB7">
        <w:rPr>
          <w:rFonts w:eastAsia="Calibri"/>
          <w:sz w:val="28"/>
          <w:szCs w:val="28"/>
          <w:lang w:eastAsia="en-US"/>
        </w:rPr>
        <w:t>.</w:t>
      </w:r>
      <w:r w:rsidRPr="00E731AC">
        <w:rPr>
          <w:rFonts w:eastAsia="Calibri"/>
          <w:sz w:val="28"/>
          <w:szCs w:val="28"/>
          <w:lang w:eastAsia="en-US"/>
        </w:rPr>
        <w:t xml:space="preserve"> Было изучено техническое и программное обеспечения, технология решения задач и проведения процессов.</w:t>
      </w:r>
    </w:p>
    <w:p w:rsidR="00231CC1" w:rsidRDefault="00231CC1" w:rsidP="00231CC1">
      <w:pPr>
        <w:overflowPunct/>
        <w:autoSpaceDE/>
        <w:autoSpaceDN/>
        <w:adjustRightInd/>
        <w:spacing w:line="360" w:lineRule="auto"/>
        <w:ind w:firstLine="709"/>
        <w:jc w:val="both"/>
        <w:textAlignment w:val="auto"/>
        <w:rPr>
          <w:sz w:val="28"/>
          <w:szCs w:val="28"/>
        </w:rPr>
      </w:pPr>
      <w:r w:rsidRPr="007C7DE9">
        <w:rPr>
          <w:sz w:val="28"/>
          <w:szCs w:val="28"/>
        </w:rPr>
        <w:t xml:space="preserve">В ходе </w:t>
      </w:r>
      <w:r w:rsidRPr="00E731AC">
        <w:rPr>
          <w:sz w:val="28"/>
          <w:szCs w:val="28"/>
        </w:rPr>
        <w:t>производственной практики (практики по получению профессиональных умений и опыта профессиональной деятельности)</w:t>
      </w:r>
      <w:r w:rsidRPr="007C7DE9">
        <w:rPr>
          <w:sz w:val="28"/>
          <w:szCs w:val="28"/>
        </w:rPr>
        <w:t xml:space="preserve"> получены профессиональные </w:t>
      </w:r>
      <w:r w:rsidRPr="008E5A14">
        <w:rPr>
          <w:b/>
          <w:sz w:val="28"/>
          <w:szCs w:val="28"/>
          <w:u w:val="single"/>
        </w:rPr>
        <w:t>умения</w:t>
      </w:r>
      <w:r w:rsidRPr="007C7DE9">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Использовани</w:t>
      </w:r>
      <w:r>
        <w:rPr>
          <w:sz w:val="28"/>
          <w:szCs w:val="28"/>
        </w:rPr>
        <w:t>я</w:t>
      </w:r>
      <w:r w:rsidRPr="00FD5D37">
        <w:rPr>
          <w:sz w:val="28"/>
          <w:szCs w:val="28"/>
        </w:rPr>
        <w:t xml:space="preserve"> современны</w:t>
      </w:r>
      <w:r>
        <w:rPr>
          <w:sz w:val="28"/>
          <w:szCs w:val="28"/>
        </w:rPr>
        <w:t>х</w:t>
      </w:r>
      <w:r w:rsidRPr="00FD5D37">
        <w:rPr>
          <w:sz w:val="28"/>
          <w:szCs w:val="28"/>
        </w:rPr>
        <w:t xml:space="preserve"> программны</w:t>
      </w:r>
      <w:r>
        <w:rPr>
          <w:sz w:val="28"/>
          <w:szCs w:val="28"/>
        </w:rPr>
        <w:t>х продуктов</w:t>
      </w:r>
      <w:r w:rsidRPr="00FD5D37">
        <w:rPr>
          <w:sz w:val="28"/>
          <w:szCs w:val="28"/>
        </w:rPr>
        <w:t xml:space="preserve"> для построения архитектуры электронного предприятия.</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Использования основного функционала программных решений для ав-томатизации управления бизнесом </w:t>
      </w:r>
      <w:r>
        <w:rPr>
          <w:sz w:val="28"/>
          <w:szCs w:val="28"/>
        </w:rPr>
        <w:t>Университета им.С.Ю.Витте</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Проведения обследования деятельности </w:t>
      </w:r>
      <w:r>
        <w:rPr>
          <w:sz w:val="28"/>
          <w:szCs w:val="28"/>
        </w:rPr>
        <w:t>деканатов и кафедр 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Создания и поддержки в актуальном состоянии контента Интернет-ре-сурсов </w:t>
      </w:r>
      <w:r>
        <w:rPr>
          <w:sz w:val="28"/>
          <w:szCs w:val="28"/>
        </w:rPr>
        <w:t>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Использования стандартов и методик для разработки внутренних ре-гламентов ИТ-инфраструктуры </w:t>
      </w:r>
      <w:r>
        <w:rPr>
          <w:sz w:val="28"/>
          <w:szCs w:val="28"/>
        </w:rPr>
        <w:t>деканата 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Взаимодействия с клиентами в рамках внутренних привил и регламен-тов в процессе решения задач управления жизненным циклом ИТ-инфраструк-туры </w:t>
      </w:r>
      <w:r>
        <w:rPr>
          <w:sz w:val="28"/>
          <w:szCs w:val="28"/>
        </w:rPr>
        <w:t>деканатов и кафедр 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Выполнения технико-экономическое обоснования проектов по совер-шенствованию бизнес-процессов и ИТ-инфраструктуры </w:t>
      </w:r>
      <w:r>
        <w:rPr>
          <w:sz w:val="28"/>
          <w:szCs w:val="28"/>
        </w:rPr>
        <w:t>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Инсталлирования отдельных компонентов ИТ-инфраструктуры </w:t>
      </w:r>
      <w:r>
        <w:rPr>
          <w:sz w:val="28"/>
          <w:szCs w:val="28"/>
        </w:rPr>
        <w:t>Университета</w:t>
      </w:r>
      <w:r w:rsidRPr="00FD5D37">
        <w:rPr>
          <w:sz w:val="28"/>
          <w:szCs w:val="28"/>
        </w:rPr>
        <w:t xml:space="preserve"> для поддержки бизнес-процессов.</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Проектирования отдельных компонентов и архитектуры электронного предприятия в целом.</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Умения настраивать ИТ-сервисы </w:t>
      </w:r>
      <w:r>
        <w:rPr>
          <w:sz w:val="28"/>
          <w:szCs w:val="28"/>
        </w:rPr>
        <w:t>Университета.</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lastRenderedPageBreak/>
        <w:t>- Использования соответствующего математического аппарата решения прикладных задач в</w:t>
      </w:r>
      <w:r>
        <w:rPr>
          <w:sz w:val="28"/>
          <w:szCs w:val="28"/>
        </w:rPr>
        <w:t>Университете</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Подготовки отчетов и презентаций по результатам профессиональной деятельности.</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В ходе производственной практики (практики по получению </w:t>
      </w:r>
      <w:proofErr w:type="gramStart"/>
      <w:r w:rsidRPr="00FD5D37">
        <w:rPr>
          <w:sz w:val="28"/>
          <w:szCs w:val="28"/>
        </w:rPr>
        <w:t>професси-ональных</w:t>
      </w:r>
      <w:proofErr w:type="gramEnd"/>
      <w:r w:rsidRPr="00FD5D37">
        <w:rPr>
          <w:sz w:val="28"/>
          <w:szCs w:val="28"/>
        </w:rPr>
        <w:t xml:space="preserve"> умений и опыта профессиональной деятельности) сформированы </w:t>
      </w:r>
      <w:r w:rsidRPr="008E5A14">
        <w:rPr>
          <w:b/>
          <w:sz w:val="28"/>
          <w:szCs w:val="28"/>
          <w:u w:val="single"/>
        </w:rPr>
        <w:t>навыки</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Анализа архитектуры электронного предприятия.</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Выбора программных продуктов для управления бизнесом, на примере </w:t>
      </w:r>
      <w:r>
        <w:rPr>
          <w:sz w:val="28"/>
          <w:szCs w:val="28"/>
        </w:rPr>
        <w:t>Московского Университета им. С.Ю.Витте</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Составления диаграмм деятельности </w:t>
      </w:r>
      <w:r>
        <w:rPr>
          <w:sz w:val="28"/>
          <w:szCs w:val="28"/>
        </w:rPr>
        <w:t>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Поддержки информационных сервисов Интернет-ресурсов </w:t>
      </w:r>
      <w:r>
        <w:rPr>
          <w:sz w:val="28"/>
          <w:szCs w:val="28"/>
        </w:rPr>
        <w:t>Университета.</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Управления процессами жизненного цикла ИТ-инфраструктуры </w:t>
      </w:r>
      <w:r>
        <w:rPr>
          <w:sz w:val="28"/>
          <w:szCs w:val="28"/>
        </w:rPr>
        <w:t>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Pr>
          <w:sz w:val="28"/>
          <w:szCs w:val="28"/>
        </w:rPr>
        <w:t>- Анализа прикладных решений</w:t>
      </w:r>
      <w:r w:rsidRPr="00FD5D37">
        <w:rPr>
          <w:sz w:val="28"/>
          <w:szCs w:val="28"/>
        </w:rPr>
        <w:t xml:space="preserve"> при выполне</w:t>
      </w:r>
      <w:r>
        <w:rPr>
          <w:sz w:val="28"/>
          <w:szCs w:val="28"/>
        </w:rPr>
        <w:t>нии технико-экономического обос</w:t>
      </w:r>
      <w:r w:rsidRPr="00FD5D37">
        <w:rPr>
          <w:sz w:val="28"/>
          <w:szCs w:val="28"/>
        </w:rPr>
        <w:t>нования проектов по совершенствованию и регламентаци</w:t>
      </w:r>
      <w:r>
        <w:rPr>
          <w:sz w:val="28"/>
          <w:szCs w:val="28"/>
        </w:rPr>
        <w:t>и</w:t>
      </w:r>
      <w:r w:rsidRPr="00FD5D37">
        <w:rPr>
          <w:sz w:val="28"/>
          <w:szCs w:val="28"/>
        </w:rPr>
        <w:t xml:space="preserve"> бизнес-процессов и ИТ-инфраструктуры </w:t>
      </w:r>
      <w:r>
        <w:rPr>
          <w:sz w:val="28"/>
          <w:szCs w:val="28"/>
        </w:rPr>
        <w:t>деканатов и кафедр Университета.</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Владения методами проектирования архитектуры электронного пред-приятия.</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xml:space="preserve">- Разработки контента для Интернет-ресурсов и настройки ИТ-сервисов </w:t>
      </w:r>
      <w:r w:rsidRPr="001E7E65">
        <w:rPr>
          <w:sz w:val="28"/>
          <w:szCs w:val="28"/>
        </w:rPr>
        <w:t>Университета</w:t>
      </w:r>
      <w:r w:rsidRPr="00FD5D37">
        <w:rPr>
          <w:sz w:val="28"/>
          <w:szCs w:val="28"/>
        </w:rPr>
        <w:t>.</w:t>
      </w:r>
    </w:p>
    <w:p w:rsidR="00AB401B" w:rsidRPr="00FD5D37"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Работы в прикладных программах для обработки, анализа и системати-зации информации.</w:t>
      </w:r>
    </w:p>
    <w:p w:rsidR="00AB401B" w:rsidRDefault="00AB401B" w:rsidP="00AB401B">
      <w:pPr>
        <w:overflowPunct/>
        <w:autoSpaceDE/>
        <w:autoSpaceDN/>
        <w:adjustRightInd/>
        <w:spacing w:line="360" w:lineRule="auto"/>
        <w:ind w:firstLine="709"/>
        <w:jc w:val="both"/>
        <w:textAlignment w:val="auto"/>
        <w:rPr>
          <w:sz w:val="28"/>
          <w:szCs w:val="28"/>
        </w:rPr>
      </w:pPr>
      <w:r w:rsidRPr="00FD5D37">
        <w:rPr>
          <w:sz w:val="28"/>
          <w:szCs w:val="28"/>
        </w:rPr>
        <w:t>- Подготовки к публикации отчетов по результатам профессиональной деятельности.</w:t>
      </w:r>
    </w:p>
    <w:p w:rsidR="00231CC1" w:rsidRPr="00E731AC" w:rsidRDefault="00231CC1" w:rsidP="00231CC1">
      <w:pPr>
        <w:overflowPunct/>
        <w:autoSpaceDE/>
        <w:autoSpaceDN/>
        <w:adjustRightInd/>
        <w:spacing w:line="360" w:lineRule="auto"/>
        <w:ind w:firstLine="709"/>
        <w:contextualSpacing/>
        <w:jc w:val="both"/>
        <w:textAlignment w:val="auto"/>
        <w:rPr>
          <w:rFonts w:eastAsia="Calibri"/>
          <w:sz w:val="28"/>
          <w:szCs w:val="28"/>
          <w:lang w:eastAsia="en-US"/>
        </w:rPr>
      </w:pPr>
      <w:r w:rsidRPr="00E731AC">
        <w:rPr>
          <w:rFonts w:eastAsia="Calibri"/>
          <w:sz w:val="28"/>
          <w:szCs w:val="28"/>
          <w:lang w:eastAsia="en-US"/>
        </w:rPr>
        <w:t xml:space="preserve">Таким образом, цель практики </w:t>
      </w:r>
      <w:r w:rsidRPr="00E731AC">
        <w:rPr>
          <w:rFonts w:eastAsia="Calibri"/>
          <w:sz w:val="28"/>
          <w:szCs w:val="28"/>
          <w:lang w:eastAsia="en-US"/>
        </w:rPr>
        <w:noBreakHyphen/>
        <w:t xml:space="preserve"> закрепление теоретических знаний, полученных в процессе обучения; приобретения практических навыков, компетенций и опыта деятельности по направлению подготовки; ознакомления на практике с вопросами профессиональной деятельности, направленными на формирование </w:t>
      </w:r>
      <w:r w:rsidRPr="00E731AC">
        <w:rPr>
          <w:rFonts w:eastAsia="Calibri"/>
          <w:sz w:val="28"/>
          <w:szCs w:val="28"/>
          <w:lang w:eastAsia="en-US"/>
        </w:rPr>
        <w:lastRenderedPageBreak/>
        <w:t>знаний, навыков и опыта профессиональной деятельности в полной мере достигнута.</w:t>
      </w:r>
    </w:p>
    <w:p w:rsidR="00231CC1" w:rsidRPr="00231CC1" w:rsidRDefault="00231CC1" w:rsidP="00231CC1">
      <w:pPr>
        <w:overflowPunct/>
        <w:autoSpaceDE/>
        <w:autoSpaceDN/>
        <w:adjustRightInd/>
        <w:textAlignment w:val="auto"/>
        <w:rPr>
          <w:sz w:val="18"/>
          <w:szCs w:val="18"/>
        </w:rPr>
      </w:pPr>
      <w:r w:rsidRPr="00231CC1">
        <w:rPr>
          <w:sz w:val="18"/>
          <w:szCs w:val="18"/>
        </w:rPr>
        <w:br w:type="page"/>
      </w:r>
    </w:p>
    <w:p w:rsidR="00231CC1" w:rsidRPr="00231CC1" w:rsidRDefault="00231CC1" w:rsidP="00231CC1">
      <w:pPr>
        <w:keepNext/>
        <w:spacing w:line="360" w:lineRule="auto"/>
        <w:outlineLvl w:val="0"/>
        <w:rPr>
          <w:rFonts w:eastAsia="Calibri"/>
          <w:b/>
          <w:caps/>
          <w:sz w:val="28"/>
        </w:rPr>
      </w:pPr>
      <w:bookmarkStart w:id="67" w:name="_Toc41935271"/>
      <w:bookmarkStart w:id="68" w:name="_Toc94718772"/>
      <w:r w:rsidRPr="00231CC1">
        <w:rPr>
          <w:rFonts w:eastAsia="Calibri"/>
          <w:b/>
          <w:caps/>
          <w:sz w:val="28"/>
        </w:rPr>
        <w:lastRenderedPageBreak/>
        <w:t>Список используемых источников и литературы</w:t>
      </w:r>
      <w:bookmarkEnd w:id="67"/>
      <w:bookmarkEnd w:id="68"/>
      <w:r w:rsidRPr="00231CC1">
        <w:rPr>
          <w:rFonts w:eastAsia="Calibri"/>
          <w:b/>
          <w:caps/>
          <w:sz w:val="28"/>
        </w:rPr>
        <w:t xml:space="preserve">  </w:t>
      </w:r>
    </w:p>
    <w:p w:rsidR="00FD357F" w:rsidRDefault="00FD357F" w:rsidP="00FD357F">
      <w:pPr>
        <w:numPr>
          <w:ilvl w:val="0"/>
          <w:numId w:val="4"/>
        </w:numPr>
        <w:overflowPunct/>
        <w:autoSpaceDE/>
        <w:autoSpaceDN/>
        <w:adjustRightInd/>
        <w:spacing w:line="360" w:lineRule="auto"/>
        <w:jc w:val="both"/>
        <w:textAlignment w:val="auto"/>
        <w:rPr>
          <w:rFonts w:eastAsia="Calibri"/>
          <w:color w:val="FF0000"/>
          <w:sz w:val="28"/>
          <w:szCs w:val="24"/>
          <w:highlight w:val="yellow"/>
        </w:rPr>
      </w:pPr>
      <w:r w:rsidRPr="00BB6591">
        <w:rPr>
          <w:rFonts w:eastAsia="Calibri"/>
          <w:color w:val="FF0000"/>
          <w:sz w:val="28"/>
          <w:szCs w:val="24"/>
          <w:highlight w:val="yellow"/>
        </w:rPr>
        <w:t xml:space="preserve">ЭТО ПРИМЕР СПИСКА ЛИТЕРАТУРЫ Список литературы следует оформлять по ГОСТ Р 7.0.100-2018. </w:t>
      </w:r>
    </w:p>
    <w:p w:rsidR="00FD357F" w:rsidRDefault="00FD357F" w:rsidP="00FD357F">
      <w:pPr>
        <w:numPr>
          <w:ilvl w:val="0"/>
          <w:numId w:val="4"/>
        </w:numPr>
        <w:overflowPunct/>
        <w:autoSpaceDE/>
        <w:autoSpaceDN/>
        <w:adjustRightInd/>
        <w:spacing w:line="360" w:lineRule="auto"/>
        <w:jc w:val="both"/>
        <w:textAlignment w:val="auto"/>
        <w:rPr>
          <w:rFonts w:eastAsia="Calibri"/>
          <w:color w:val="FF0000"/>
          <w:sz w:val="28"/>
          <w:szCs w:val="24"/>
          <w:highlight w:val="yellow"/>
        </w:rPr>
      </w:pPr>
      <w:r>
        <w:rPr>
          <w:rFonts w:eastAsia="Calibri"/>
          <w:color w:val="FF0000"/>
          <w:sz w:val="28"/>
          <w:szCs w:val="24"/>
          <w:highlight w:val="yellow"/>
        </w:rPr>
        <w:t xml:space="preserve">Для оформления литературы по ГОСТ можете воспользоваться ссылкой - </w:t>
      </w:r>
      <w:r w:rsidRPr="00CA2EA1">
        <w:rPr>
          <w:rFonts w:eastAsia="Calibri"/>
          <w:color w:val="FF0000"/>
          <w:sz w:val="28"/>
          <w:szCs w:val="24"/>
        </w:rPr>
        <w:t>https://perviy-vestnik.ru/literatura/</w:t>
      </w:r>
      <w:r>
        <w:rPr>
          <w:rFonts w:eastAsia="Calibri"/>
          <w:color w:val="FF0000"/>
          <w:sz w:val="28"/>
          <w:szCs w:val="24"/>
        </w:rPr>
        <w:t xml:space="preserve"> </w:t>
      </w:r>
    </w:p>
    <w:p w:rsidR="00FD357F" w:rsidRPr="00CA2EA1" w:rsidRDefault="00FD357F" w:rsidP="00FD357F">
      <w:pPr>
        <w:numPr>
          <w:ilvl w:val="0"/>
          <w:numId w:val="4"/>
        </w:numPr>
        <w:overflowPunct/>
        <w:autoSpaceDE/>
        <w:autoSpaceDN/>
        <w:adjustRightInd/>
        <w:spacing w:line="360" w:lineRule="auto"/>
        <w:jc w:val="both"/>
        <w:textAlignment w:val="auto"/>
        <w:rPr>
          <w:rFonts w:eastAsia="Calibri"/>
          <w:color w:val="FF0000"/>
          <w:sz w:val="28"/>
          <w:szCs w:val="24"/>
          <w:highlight w:val="yellow"/>
        </w:rPr>
      </w:pPr>
      <w:r w:rsidRPr="00CA2EA1">
        <w:rPr>
          <w:rFonts w:eastAsia="Calibri"/>
          <w:color w:val="FF0000"/>
          <w:sz w:val="28"/>
          <w:szCs w:val="24"/>
          <w:highlight w:val="yellow"/>
        </w:rPr>
        <w:t>Литература не должна быть старше 5 лет!</w:t>
      </w:r>
    </w:p>
    <w:p w:rsidR="00231CC1" w:rsidRPr="00231CC1" w:rsidRDefault="00231CC1" w:rsidP="00231CC1">
      <w:pPr>
        <w:numPr>
          <w:ilvl w:val="0"/>
          <w:numId w:val="4"/>
        </w:numPr>
        <w:tabs>
          <w:tab w:val="clear" w:pos="720"/>
        </w:tabs>
        <w:overflowPunct/>
        <w:autoSpaceDE/>
        <w:autoSpaceDN/>
        <w:adjustRightInd/>
        <w:spacing w:line="360" w:lineRule="auto"/>
        <w:ind w:left="0" w:firstLine="360"/>
        <w:jc w:val="both"/>
        <w:textAlignment w:val="auto"/>
        <w:rPr>
          <w:rFonts w:eastAsia="Calibri"/>
          <w:sz w:val="28"/>
          <w:szCs w:val="24"/>
        </w:rPr>
      </w:pPr>
      <w:bookmarkStart w:id="69" w:name="_GoBack"/>
      <w:bookmarkEnd w:id="69"/>
      <w:r w:rsidRPr="00231CC1">
        <w:rPr>
          <w:rFonts w:eastAsia="Calibri"/>
          <w:sz w:val="28"/>
          <w:szCs w:val="24"/>
        </w:rPr>
        <w:t xml:space="preserve">Провалов, В.С. Информационные технологии управления / В.С. Провалов. – 4-е изд., стер. – Москва : Издательство «Флинта», 2018. – 374 с. – (Экономика и управление). – Режим доступа: – URL: </w:t>
      </w:r>
      <w:hyperlink r:id="rId10" w:history="1">
        <w:r w:rsidRPr="00231CC1">
          <w:rPr>
            <w:rFonts w:eastAsia="Calibri"/>
            <w:color w:val="0000FF"/>
            <w:sz w:val="28"/>
            <w:szCs w:val="24"/>
            <w:u w:val="single"/>
          </w:rPr>
          <w:t>http://biblioclub.ru/index.php?page=book&amp;id=69111</w:t>
        </w:r>
      </w:hyperlink>
      <w:r w:rsidRPr="00231CC1">
        <w:rPr>
          <w:rFonts w:eastAsia="Calibri"/>
          <w:sz w:val="28"/>
          <w:szCs w:val="24"/>
        </w:rPr>
        <w:t xml:space="preserve"> (дата обращения: 11.11.2019). – ISBN 978-5-9765-0269-7. – Текст : электронный. </w:t>
      </w:r>
    </w:p>
    <w:p w:rsidR="00231CC1" w:rsidRPr="00231CC1" w:rsidRDefault="00231CC1" w:rsidP="00231CC1">
      <w:pPr>
        <w:numPr>
          <w:ilvl w:val="0"/>
          <w:numId w:val="4"/>
        </w:numPr>
        <w:tabs>
          <w:tab w:val="clear" w:pos="720"/>
        </w:tabs>
        <w:overflowPunct/>
        <w:autoSpaceDE/>
        <w:autoSpaceDN/>
        <w:adjustRightInd/>
        <w:spacing w:line="360" w:lineRule="auto"/>
        <w:ind w:left="0" w:firstLine="360"/>
        <w:jc w:val="both"/>
        <w:textAlignment w:val="auto"/>
        <w:rPr>
          <w:rFonts w:eastAsia="Calibri"/>
          <w:sz w:val="28"/>
          <w:szCs w:val="24"/>
        </w:rPr>
      </w:pPr>
      <w:r w:rsidRPr="00231CC1">
        <w:rPr>
          <w:rFonts w:eastAsia="Calibri"/>
          <w:sz w:val="28"/>
          <w:szCs w:val="24"/>
        </w:rPr>
        <w:t xml:space="preserve">Кравченко, Ю.А. Информационные и программные технологии / Ю.А. Кравченко, Э.В. Кулиев, В.В. Марков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 Таганрог : Издательство Южного федерального университета, 2017. – Ч. 1. Информационные технологии. – 113 с.: ил. – Режим доступа: – URL: </w:t>
      </w:r>
      <w:hyperlink r:id="rId11" w:history="1">
        <w:r w:rsidRPr="00231CC1">
          <w:rPr>
            <w:rFonts w:eastAsia="Calibri"/>
            <w:color w:val="0000FF"/>
            <w:sz w:val="28"/>
            <w:szCs w:val="24"/>
            <w:u w:val="single"/>
          </w:rPr>
          <w:t>http://biblioclub.ru/index.php?page=book&amp;id=499727</w:t>
        </w:r>
      </w:hyperlink>
      <w:r w:rsidRPr="00231CC1">
        <w:rPr>
          <w:rFonts w:eastAsia="Calibri"/>
          <w:sz w:val="28"/>
          <w:szCs w:val="24"/>
        </w:rPr>
        <w:t xml:space="preserve"> (дата обращения: 11.11.2019). – Библиогр. в кн. – ISBN 978-5-9275-2495-2. – Текст : электронный</w:t>
      </w:r>
    </w:p>
    <w:p w:rsidR="00231CC1" w:rsidRPr="00231CC1" w:rsidRDefault="00231CC1" w:rsidP="00231CC1">
      <w:pPr>
        <w:numPr>
          <w:ilvl w:val="0"/>
          <w:numId w:val="4"/>
        </w:numPr>
        <w:tabs>
          <w:tab w:val="clear" w:pos="720"/>
        </w:tabs>
        <w:overflowPunct/>
        <w:autoSpaceDE/>
        <w:autoSpaceDN/>
        <w:adjustRightInd/>
        <w:spacing w:line="360" w:lineRule="auto"/>
        <w:ind w:left="0" w:firstLine="360"/>
        <w:jc w:val="both"/>
        <w:textAlignment w:val="auto"/>
        <w:rPr>
          <w:rFonts w:eastAsia="Calibri"/>
          <w:sz w:val="28"/>
          <w:szCs w:val="24"/>
        </w:rPr>
      </w:pPr>
      <w:r w:rsidRPr="00231CC1">
        <w:rPr>
          <w:rFonts w:eastAsia="Calibri"/>
          <w:sz w:val="28"/>
          <w:szCs w:val="24"/>
        </w:rPr>
        <w:t xml:space="preserve">Парфенова М.Я., Маликов С.Н </w:t>
      </w:r>
      <w:hyperlink r:id="rId12" w:tgtFrame="_blank" w:history="1">
        <w:r w:rsidRPr="00231CC1">
          <w:rPr>
            <w:rFonts w:eastAsia="Calibri"/>
            <w:color w:val="0000FF"/>
            <w:sz w:val="28"/>
            <w:szCs w:val="24"/>
            <w:u w:val="single"/>
          </w:rPr>
          <w:t>Методологические исследования эффективности информационных технологий: монография</w:t>
        </w:r>
      </w:hyperlink>
      <w:r w:rsidRPr="00231CC1">
        <w:rPr>
          <w:rFonts w:eastAsia="Calibri"/>
          <w:sz w:val="28"/>
          <w:szCs w:val="24"/>
        </w:rPr>
        <w:t xml:space="preserve">. Издательство: МУ им. С.Ю. Витте, 2017. </w:t>
      </w:r>
      <w:hyperlink r:id="rId13" w:history="1">
        <w:r w:rsidRPr="00231CC1">
          <w:rPr>
            <w:rFonts w:eastAsia="Calibri"/>
            <w:color w:val="0000FF"/>
            <w:sz w:val="28"/>
            <w:szCs w:val="24"/>
            <w:u w:val="single"/>
          </w:rPr>
          <w:t>https://online.muiv.ru/lib/pdf/117050.pdf</w:t>
        </w:r>
      </w:hyperlink>
    </w:p>
    <w:p w:rsidR="00231CC1" w:rsidRPr="00231CC1" w:rsidRDefault="00231CC1" w:rsidP="00231CC1">
      <w:pPr>
        <w:numPr>
          <w:ilvl w:val="0"/>
          <w:numId w:val="4"/>
        </w:numPr>
        <w:tabs>
          <w:tab w:val="clear" w:pos="720"/>
        </w:tabs>
        <w:overflowPunct/>
        <w:autoSpaceDE/>
        <w:autoSpaceDN/>
        <w:adjustRightInd/>
        <w:spacing w:line="360" w:lineRule="auto"/>
        <w:ind w:left="0" w:firstLine="360"/>
        <w:jc w:val="both"/>
        <w:textAlignment w:val="auto"/>
        <w:rPr>
          <w:rFonts w:eastAsia="Calibri"/>
          <w:sz w:val="28"/>
          <w:szCs w:val="24"/>
        </w:rPr>
      </w:pPr>
      <w:r w:rsidRPr="00231CC1">
        <w:rPr>
          <w:rFonts w:eastAsia="Calibri"/>
          <w:sz w:val="28"/>
          <w:szCs w:val="24"/>
        </w:rPr>
        <w:t xml:space="preserve">Балдин, К.В. Информационные системы в экономике / К.В. Балдин, В.Б. Уткин. – 7-е изд. – Москва : Издательско-торговая корпорация «Дашков и К°», 2017. – 395 с. : ил. – Режим доступа: по подписке. – URL: </w:t>
      </w:r>
      <w:hyperlink r:id="rId14" w:history="1">
        <w:r w:rsidRPr="00231CC1">
          <w:rPr>
            <w:rFonts w:eastAsia="Calibri"/>
            <w:color w:val="0000FF"/>
            <w:sz w:val="28"/>
            <w:szCs w:val="24"/>
            <w:u w:val="single"/>
          </w:rPr>
          <w:t>http://biblioclub.ru/index.php?page=book&amp;id=454036</w:t>
        </w:r>
      </w:hyperlink>
      <w:r w:rsidRPr="00231CC1">
        <w:rPr>
          <w:rFonts w:eastAsia="Calibri"/>
          <w:sz w:val="28"/>
          <w:szCs w:val="24"/>
        </w:rPr>
        <w:t xml:space="preserve"> (дата обращения: 11.11.2019). – Библиогр. в кн. – ISBN 978-5-394-01449-9. – Текст : электронный.</w:t>
      </w:r>
    </w:p>
    <w:p w:rsidR="00E731AC" w:rsidRPr="00231CC1" w:rsidRDefault="00231CC1" w:rsidP="003F29ED">
      <w:pPr>
        <w:numPr>
          <w:ilvl w:val="0"/>
          <w:numId w:val="4"/>
        </w:numPr>
        <w:tabs>
          <w:tab w:val="clear" w:pos="720"/>
        </w:tabs>
        <w:overflowPunct/>
        <w:autoSpaceDE/>
        <w:autoSpaceDN/>
        <w:adjustRightInd/>
        <w:spacing w:line="360" w:lineRule="auto"/>
        <w:ind w:left="0" w:firstLine="709"/>
        <w:contextualSpacing/>
        <w:jc w:val="both"/>
        <w:textAlignment w:val="auto"/>
        <w:rPr>
          <w:rFonts w:eastAsia="Calibri"/>
          <w:sz w:val="28"/>
          <w:szCs w:val="28"/>
          <w:lang w:eastAsia="en-US"/>
        </w:rPr>
      </w:pPr>
      <w:r w:rsidRPr="00231CC1">
        <w:rPr>
          <w:rFonts w:eastAsia="Calibri"/>
          <w:sz w:val="28"/>
          <w:szCs w:val="24"/>
        </w:rPr>
        <w:lastRenderedPageBreak/>
        <w:t xml:space="preserve">Соловьев, Н.А. Введение в программную инженерию / Н.А. Соловьев, Л.А. Юркевская ; Министерство образования и науки Российской Федерации, Оренбургский Государственный Университет. – Оренбург : ОГУ, 2017. – 112 с. : схем., табл., ил. – Режим доступа: – URL: </w:t>
      </w:r>
      <w:hyperlink r:id="rId15" w:history="1">
        <w:r w:rsidRPr="00231CC1">
          <w:rPr>
            <w:rFonts w:eastAsia="Calibri"/>
            <w:color w:val="0000FF"/>
            <w:sz w:val="28"/>
            <w:szCs w:val="24"/>
            <w:u w:val="single"/>
          </w:rPr>
          <w:t>http://biblioclub.ru/index.php?page=book&amp;id=481815</w:t>
        </w:r>
      </w:hyperlink>
      <w:r w:rsidRPr="00231CC1">
        <w:rPr>
          <w:rFonts w:eastAsia="Calibri"/>
          <w:sz w:val="28"/>
          <w:szCs w:val="24"/>
        </w:rPr>
        <w:t xml:space="preserve"> (дата обращения: 11.11.2019). – Библиогр.: с. 83. – ISBN 978-5-7410-1685-5. – Текст : электронный.</w:t>
      </w:r>
      <w:r w:rsidR="00E731AC" w:rsidRPr="00231CC1">
        <w:rPr>
          <w:rFonts w:eastAsia="Calibri"/>
          <w:sz w:val="28"/>
          <w:szCs w:val="28"/>
          <w:lang w:eastAsia="en-US"/>
        </w:rPr>
        <w:t>.</w:t>
      </w:r>
    </w:p>
    <w:p w:rsidR="00616156" w:rsidRPr="00616156" w:rsidRDefault="00616156" w:rsidP="00231CC1">
      <w:pPr>
        <w:widowControl w:val="0"/>
        <w:overflowPunct/>
        <w:autoSpaceDE/>
        <w:autoSpaceDN/>
        <w:adjustRightInd/>
        <w:spacing w:after="200" w:line="360" w:lineRule="auto"/>
        <w:textAlignment w:val="auto"/>
        <w:outlineLvl w:val="1"/>
        <w:rPr>
          <w:rFonts w:eastAsia="Calibri"/>
          <w:b/>
          <w:bCs/>
          <w:iCs/>
          <w:sz w:val="28"/>
          <w:szCs w:val="28"/>
          <w:lang w:val="x-none" w:eastAsia="x-none"/>
        </w:rPr>
      </w:pPr>
    </w:p>
    <w:sectPr w:rsidR="00616156" w:rsidRPr="00616156" w:rsidSect="008970AE">
      <w:footerReference w:type="default" r:id="rId16"/>
      <w:pgSz w:w="11906" w:h="16838"/>
      <w:pgMar w:top="964" w:right="566" w:bottom="964" w:left="164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0FB" w:rsidRDefault="008820FB">
      <w:r>
        <w:separator/>
      </w:r>
    </w:p>
  </w:endnote>
  <w:endnote w:type="continuationSeparator" w:id="0">
    <w:p w:rsidR="008820FB" w:rsidRDefault="0088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91896"/>
      <w:docPartObj>
        <w:docPartGallery w:val="Page Numbers (Bottom of Page)"/>
        <w:docPartUnique/>
      </w:docPartObj>
    </w:sdtPr>
    <w:sdtEndPr>
      <w:rPr>
        <w:sz w:val="28"/>
        <w:szCs w:val="28"/>
      </w:rPr>
    </w:sdtEndPr>
    <w:sdtContent>
      <w:p w:rsidR="002B6036" w:rsidRPr="007D65AA" w:rsidRDefault="002B6036" w:rsidP="008970AE">
        <w:pPr>
          <w:pStyle w:val="a4"/>
          <w:jc w:val="center"/>
          <w:rPr>
            <w:sz w:val="28"/>
            <w:szCs w:val="28"/>
          </w:rPr>
        </w:pPr>
        <w:r w:rsidRPr="007D65AA">
          <w:rPr>
            <w:sz w:val="28"/>
            <w:szCs w:val="28"/>
          </w:rPr>
          <w:fldChar w:fldCharType="begin"/>
        </w:r>
        <w:r w:rsidRPr="007D65AA">
          <w:rPr>
            <w:sz w:val="28"/>
            <w:szCs w:val="28"/>
          </w:rPr>
          <w:instrText>PAGE   \* MERGEFORMAT</w:instrText>
        </w:r>
        <w:r w:rsidRPr="007D65AA">
          <w:rPr>
            <w:sz w:val="28"/>
            <w:szCs w:val="28"/>
          </w:rPr>
          <w:fldChar w:fldCharType="separate"/>
        </w:r>
        <w:r w:rsidR="00FD357F">
          <w:rPr>
            <w:noProof/>
            <w:sz w:val="28"/>
            <w:szCs w:val="28"/>
          </w:rPr>
          <w:t>37</w:t>
        </w:r>
        <w:r w:rsidRPr="007D65AA">
          <w:rPr>
            <w:sz w:val="28"/>
            <w:szCs w:val="28"/>
          </w:rPr>
          <w:fldChar w:fldCharType="end"/>
        </w:r>
      </w:p>
    </w:sdtContent>
  </w:sdt>
  <w:p w:rsidR="002B6036" w:rsidRDefault="002B6036">
    <w:pPr>
      <w:pStyle w:val="a4"/>
    </w:pPr>
  </w:p>
  <w:p w:rsidR="002B6036" w:rsidRDefault="002B60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0FB" w:rsidRDefault="008820FB">
      <w:r>
        <w:separator/>
      </w:r>
    </w:p>
  </w:footnote>
  <w:footnote w:type="continuationSeparator" w:id="0">
    <w:p w:rsidR="008820FB" w:rsidRDefault="008820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3"/>
    <w:lvl w:ilvl="0">
      <w:start w:val="1"/>
      <w:numFmt w:val="decimal"/>
      <w:lvlText w:val="%1"/>
      <w:lvlJc w:val="left"/>
      <w:pPr>
        <w:tabs>
          <w:tab w:val="num" w:pos="630"/>
        </w:tabs>
        <w:ind w:left="630" w:hanging="630"/>
      </w:p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062D1B17"/>
    <w:multiLevelType w:val="multilevel"/>
    <w:tmpl w:val="00AE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05C45"/>
    <w:multiLevelType w:val="hybridMultilevel"/>
    <w:tmpl w:val="25E4E80A"/>
    <w:lvl w:ilvl="0" w:tplc="353001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786"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893429"/>
    <w:multiLevelType w:val="multilevel"/>
    <w:tmpl w:val="996A1B64"/>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b/>
        <w:sz w:val="28"/>
        <w:szCs w:val="28"/>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 w15:restartNumberingAfterBreak="0">
    <w:nsid w:val="1747272A"/>
    <w:multiLevelType w:val="hybridMultilevel"/>
    <w:tmpl w:val="4BDA6694"/>
    <w:lvl w:ilvl="0" w:tplc="4F807BD0">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7CB7A14"/>
    <w:multiLevelType w:val="hybridMultilevel"/>
    <w:tmpl w:val="422037E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F6061A1"/>
    <w:multiLevelType w:val="hybridMultilevel"/>
    <w:tmpl w:val="49E68F3E"/>
    <w:lvl w:ilvl="0" w:tplc="ADDECC16">
      <w:start w:val="1"/>
      <w:numFmt w:val="bullet"/>
      <w:lvlText w:val="-"/>
      <w:lvlJc w:val="left"/>
      <w:pPr>
        <w:ind w:left="720" w:hanging="360"/>
      </w:pPr>
      <w:rPr>
        <w:rFonts w:ascii="SimSun-ExtB" w:eastAsia="SimSun-ExtB" w:hAnsi="SimSun-ExtB"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1904E6E"/>
    <w:multiLevelType w:val="hybridMultilevel"/>
    <w:tmpl w:val="294A8280"/>
    <w:lvl w:ilvl="0" w:tplc="ADDECC16">
      <w:start w:val="1"/>
      <w:numFmt w:val="bullet"/>
      <w:lvlText w:val="-"/>
      <w:lvlJc w:val="left"/>
      <w:pPr>
        <w:ind w:left="720" w:hanging="360"/>
      </w:pPr>
      <w:rPr>
        <w:rFonts w:ascii="SimSun-ExtB" w:eastAsia="SimSun-ExtB" w:hAnsi="SimSun-ExtB"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F76FD6"/>
    <w:multiLevelType w:val="hybridMultilevel"/>
    <w:tmpl w:val="755496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4D35906"/>
    <w:multiLevelType w:val="hybridMultilevel"/>
    <w:tmpl w:val="0E80A878"/>
    <w:lvl w:ilvl="0" w:tplc="BD9A5EE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4356D5"/>
    <w:multiLevelType w:val="multilevel"/>
    <w:tmpl w:val="8D823E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2CC75D2"/>
    <w:multiLevelType w:val="multilevel"/>
    <w:tmpl w:val="40E4F18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3A637F8"/>
    <w:multiLevelType w:val="hybridMultilevel"/>
    <w:tmpl w:val="DE36773A"/>
    <w:lvl w:ilvl="0" w:tplc="F5DEE350">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221E79"/>
    <w:multiLevelType w:val="multilevel"/>
    <w:tmpl w:val="CAB646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80773E9"/>
    <w:multiLevelType w:val="hybridMultilevel"/>
    <w:tmpl w:val="89947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844B6D"/>
    <w:multiLevelType w:val="multilevel"/>
    <w:tmpl w:val="61E617C8"/>
    <w:lvl w:ilvl="0">
      <w:start w:val="1"/>
      <w:numFmt w:val="decimal"/>
      <w:pStyle w:val="1"/>
      <w:lvlText w:val="%1"/>
      <w:lvlJc w:val="left"/>
      <w:pPr>
        <w:ind w:left="432" w:hanging="432"/>
      </w:pPr>
      <w:rPr>
        <w:color w:val="auto"/>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B872064"/>
    <w:multiLevelType w:val="multilevel"/>
    <w:tmpl w:val="ADC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615383"/>
    <w:multiLevelType w:val="hybridMultilevel"/>
    <w:tmpl w:val="B03C6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28154D"/>
    <w:multiLevelType w:val="multilevel"/>
    <w:tmpl w:val="DFFC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083FA3"/>
    <w:multiLevelType w:val="hybridMultilevel"/>
    <w:tmpl w:val="FDD219B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30844A0"/>
    <w:multiLevelType w:val="hybridMultilevel"/>
    <w:tmpl w:val="C248C436"/>
    <w:lvl w:ilvl="0" w:tplc="F45ACA2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3A01566"/>
    <w:multiLevelType w:val="hybridMultilevel"/>
    <w:tmpl w:val="1A0699F0"/>
    <w:lvl w:ilvl="0" w:tplc="D37CED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52D1581"/>
    <w:multiLevelType w:val="hybridMultilevel"/>
    <w:tmpl w:val="C18823F2"/>
    <w:lvl w:ilvl="0" w:tplc="DAF81B22">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080"/>
        </w:tabs>
        <w:ind w:left="108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7EC6246"/>
    <w:multiLevelType w:val="hybridMultilevel"/>
    <w:tmpl w:val="AF0E5EEE"/>
    <w:lvl w:ilvl="0" w:tplc="321A92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DA57F83"/>
    <w:multiLevelType w:val="hybridMultilevel"/>
    <w:tmpl w:val="0F4A0864"/>
    <w:lvl w:ilvl="0" w:tplc="0776B0E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9"/>
  </w:num>
  <w:num w:numId="2">
    <w:abstractNumId w:val="22"/>
  </w:num>
  <w:num w:numId="3">
    <w:abstractNumId w:val="24"/>
  </w:num>
  <w:num w:numId="4">
    <w:abstractNumId w:val="20"/>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3"/>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12"/>
  </w:num>
  <w:num w:numId="14">
    <w:abstractNumId w:val="2"/>
  </w:num>
  <w:num w:numId="15">
    <w:abstractNumId w:val="5"/>
  </w:num>
  <w:num w:numId="16">
    <w:abstractNumId w:val="4"/>
  </w:num>
  <w:num w:numId="17">
    <w:abstractNumId w:val="6"/>
  </w:num>
  <w:num w:numId="18">
    <w:abstractNumId w:val="10"/>
  </w:num>
  <w:num w:numId="19">
    <w:abstractNumId w:val="15"/>
  </w:num>
  <w:num w:numId="20">
    <w:abstractNumId w:val="1"/>
  </w:num>
  <w:num w:numId="21">
    <w:abstractNumId w:val="16"/>
  </w:num>
  <w:num w:numId="22">
    <w:abstractNumId w:val="18"/>
  </w:num>
  <w:num w:numId="23">
    <w:abstractNumId w:val="19"/>
  </w:num>
  <w:num w:numId="24">
    <w:abstractNumId w:val="21"/>
  </w:num>
  <w:num w:numId="2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AD7"/>
    <w:rsid w:val="000010E9"/>
    <w:rsid w:val="00001E08"/>
    <w:rsid w:val="00012367"/>
    <w:rsid w:val="00015E92"/>
    <w:rsid w:val="000177CF"/>
    <w:rsid w:val="0002726D"/>
    <w:rsid w:val="00031AFC"/>
    <w:rsid w:val="00032ED3"/>
    <w:rsid w:val="00033C47"/>
    <w:rsid w:val="000340E4"/>
    <w:rsid w:val="000363DA"/>
    <w:rsid w:val="0003724B"/>
    <w:rsid w:val="00037288"/>
    <w:rsid w:val="00037DA0"/>
    <w:rsid w:val="00044FDB"/>
    <w:rsid w:val="000453E0"/>
    <w:rsid w:val="00047388"/>
    <w:rsid w:val="00054B29"/>
    <w:rsid w:val="00065A54"/>
    <w:rsid w:val="00065FAD"/>
    <w:rsid w:val="00066A24"/>
    <w:rsid w:val="00072EA7"/>
    <w:rsid w:val="00076669"/>
    <w:rsid w:val="00084AD4"/>
    <w:rsid w:val="000853CA"/>
    <w:rsid w:val="00086CB9"/>
    <w:rsid w:val="00090152"/>
    <w:rsid w:val="00095D14"/>
    <w:rsid w:val="00097304"/>
    <w:rsid w:val="000A0874"/>
    <w:rsid w:val="000A330F"/>
    <w:rsid w:val="000A4201"/>
    <w:rsid w:val="000A6507"/>
    <w:rsid w:val="000B16EF"/>
    <w:rsid w:val="000B468B"/>
    <w:rsid w:val="000C0060"/>
    <w:rsid w:val="000C3935"/>
    <w:rsid w:val="000C5848"/>
    <w:rsid w:val="000C639F"/>
    <w:rsid w:val="000D00BA"/>
    <w:rsid w:val="000D31CF"/>
    <w:rsid w:val="000D51F2"/>
    <w:rsid w:val="000D5921"/>
    <w:rsid w:val="000D63AB"/>
    <w:rsid w:val="000E0CDB"/>
    <w:rsid w:val="000E3671"/>
    <w:rsid w:val="000E4123"/>
    <w:rsid w:val="000F13C9"/>
    <w:rsid w:val="000F273C"/>
    <w:rsid w:val="001004CE"/>
    <w:rsid w:val="00101185"/>
    <w:rsid w:val="001021FE"/>
    <w:rsid w:val="001025C4"/>
    <w:rsid w:val="0010451E"/>
    <w:rsid w:val="0010556F"/>
    <w:rsid w:val="001117F7"/>
    <w:rsid w:val="001134FE"/>
    <w:rsid w:val="00114E85"/>
    <w:rsid w:val="00115332"/>
    <w:rsid w:val="00115C20"/>
    <w:rsid w:val="00120FAC"/>
    <w:rsid w:val="00121842"/>
    <w:rsid w:val="00122F8A"/>
    <w:rsid w:val="0012475E"/>
    <w:rsid w:val="001308B0"/>
    <w:rsid w:val="00130BAF"/>
    <w:rsid w:val="00132416"/>
    <w:rsid w:val="001326D2"/>
    <w:rsid w:val="00134020"/>
    <w:rsid w:val="00134848"/>
    <w:rsid w:val="00137649"/>
    <w:rsid w:val="0013779F"/>
    <w:rsid w:val="00141AE6"/>
    <w:rsid w:val="0014464C"/>
    <w:rsid w:val="00153F1E"/>
    <w:rsid w:val="00154C11"/>
    <w:rsid w:val="00155CAE"/>
    <w:rsid w:val="001618AF"/>
    <w:rsid w:val="00164541"/>
    <w:rsid w:val="00164D87"/>
    <w:rsid w:val="001654AB"/>
    <w:rsid w:val="0017758F"/>
    <w:rsid w:val="00181118"/>
    <w:rsid w:val="00181A4B"/>
    <w:rsid w:val="00181FB4"/>
    <w:rsid w:val="00181FB9"/>
    <w:rsid w:val="00187E03"/>
    <w:rsid w:val="00190A4F"/>
    <w:rsid w:val="0019329D"/>
    <w:rsid w:val="0019395D"/>
    <w:rsid w:val="001A01D3"/>
    <w:rsid w:val="001A1E6C"/>
    <w:rsid w:val="001A336B"/>
    <w:rsid w:val="001A550A"/>
    <w:rsid w:val="001A6013"/>
    <w:rsid w:val="001B1C8E"/>
    <w:rsid w:val="001B1E58"/>
    <w:rsid w:val="001B4787"/>
    <w:rsid w:val="001B64FF"/>
    <w:rsid w:val="001B6903"/>
    <w:rsid w:val="001B7A41"/>
    <w:rsid w:val="001C3528"/>
    <w:rsid w:val="001C5735"/>
    <w:rsid w:val="001D3BFF"/>
    <w:rsid w:val="001D5FCD"/>
    <w:rsid w:val="001D7344"/>
    <w:rsid w:val="001E0454"/>
    <w:rsid w:val="001E1093"/>
    <w:rsid w:val="001E2EC9"/>
    <w:rsid w:val="001E4A40"/>
    <w:rsid w:val="001E6A2C"/>
    <w:rsid w:val="001F1EED"/>
    <w:rsid w:val="001F510A"/>
    <w:rsid w:val="001F5765"/>
    <w:rsid w:val="001F61E2"/>
    <w:rsid w:val="001F6C89"/>
    <w:rsid w:val="0020194D"/>
    <w:rsid w:val="0020278A"/>
    <w:rsid w:val="00202BD0"/>
    <w:rsid w:val="00206228"/>
    <w:rsid w:val="002067F1"/>
    <w:rsid w:val="002110EC"/>
    <w:rsid w:val="00212F05"/>
    <w:rsid w:val="00215386"/>
    <w:rsid w:val="002208FB"/>
    <w:rsid w:val="00221207"/>
    <w:rsid w:val="00231CC1"/>
    <w:rsid w:val="002329FA"/>
    <w:rsid w:val="00235B94"/>
    <w:rsid w:val="0024159A"/>
    <w:rsid w:val="002461C8"/>
    <w:rsid w:val="00246253"/>
    <w:rsid w:val="002468E3"/>
    <w:rsid w:val="00246E1D"/>
    <w:rsid w:val="002514FB"/>
    <w:rsid w:val="00251881"/>
    <w:rsid w:val="002532CD"/>
    <w:rsid w:val="00261748"/>
    <w:rsid w:val="002620DE"/>
    <w:rsid w:val="00263D36"/>
    <w:rsid w:val="00265D39"/>
    <w:rsid w:val="00270201"/>
    <w:rsid w:val="002705A7"/>
    <w:rsid w:val="00271B0E"/>
    <w:rsid w:val="00280D1E"/>
    <w:rsid w:val="00280ECC"/>
    <w:rsid w:val="00281493"/>
    <w:rsid w:val="00281C90"/>
    <w:rsid w:val="00286D6A"/>
    <w:rsid w:val="00290779"/>
    <w:rsid w:val="002910A7"/>
    <w:rsid w:val="00291873"/>
    <w:rsid w:val="00291BB5"/>
    <w:rsid w:val="0029286E"/>
    <w:rsid w:val="002A2116"/>
    <w:rsid w:val="002A4744"/>
    <w:rsid w:val="002B1DB0"/>
    <w:rsid w:val="002B3EE3"/>
    <w:rsid w:val="002B6036"/>
    <w:rsid w:val="002C14F1"/>
    <w:rsid w:val="002C3028"/>
    <w:rsid w:val="002C3785"/>
    <w:rsid w:val="002C7AF4"/>
    <w:rsid w:val="002D18AA"/>
    <w:rsid w:val="002D4A80"/>
    <w:rsid w:val="002D5855"/>
    <w:rsid w:val="002D6F90"/>
    <w:rsid w:val="002E0059"/>
    <w:rsid w:val="002E5C04"/>
    <w:rsid w:val="002E6256"/>
    <w:rsid w:val="002E7AC2"/>
    <w:rsid w:val="002F3BAA"/>
    <w:rsid w:val="002F4ED5"/>
    <w:rsid w:val="002F69B6"/>
    <w:rsid w:val="00302489"/>
    <w:rsid w:val="003025C2"/>
    <w:rsid w:val="003069F1"/>
    <w:rsid w:val="003102A1"/>
    <w:rsid w:val="003105AF"/>
    <w:rsid w:val="003126B2"/>
    <w:rsid w:val="00315E92"/>
    <w:rsid w:val="0032166F"/>
    <w:rsid w:val="003221F2"/>
    <w:rsid w:val="00322D39"/>
    <w:rsid w:val="003268AD"/>
    <w:rsid w:val="00327422"/>
    <w:rsid w:val="003310AF"/>
    <w:rsid w:val="00331EFE"/>
    <w:rsid w:val="00332A1F"/>
    <w:rsid w:val="00333BA3"/>
    <w:rsid w:val="003374D2"/>
    <w:rsid w:val="00343A3D"/>
    <w:rsid w:val="003466F7"/>
    <w:rsid w:val="003479D5"/>
    <w:rsid w:val="00347F3D"/>
    <w:rsid w:val="0035182E"/>
    <w:rsid w:val="0035265D"/>
    <w:rsid w:val="003530FB"/>
    <w:rsid w:val="00355EFA"/>
    <w:rsid w:val="00356044"/>
    <w:rsid w:val="00357402"/>
    <w:rsid w:val="003578EC"/>
    <w:rsid w:val="00360331"/>
    <w:rsid w:val="003617EF"/>
    <w:rsid w:val="00363B53"/>
    <w:rsid w:val="003648E7"/>
    <w:rsid w:val="0036628D"/>
    <w:rsid w:val="003670A7"/>
    <w:rsid w:val="00370A51"/>
    <w:rsid w:val="00372990"/>
    <w:rsid w:val="00373779"/>
    <w:rsid w:val="00374542"/>
    <w:rsid w:val="00376BF7"/>
    <w:rsid w:val="00383A4C"/>
    <w:rsid w:val="0038529B"/>
    <w:rsid w:val="00387870"/>
    <w:rsid w:val="00394770"/>
    <w:rsid w:val="00396873"/>
    <w:rsid w:val="003A1F08"/>
    <w:rsid w:val="003A3927"/>
    <w:rsid w:val="003A6931"/>
    <w:rsid w:val="003B51A9"/>
    <w:rsid w:val="003B6AC7"/>
    <w:rsid w:val="003B6D65"/>
    <w:rsid w:val="003C0897"/>
    <w:rsid w:val="003C2533"/>
    <w:rsid w:val="003C339E"/>
    <w:rsid w:val="003C5B2B"/>
    <w:rsid w:val="003C6F9D"/>
    <w:rsid w:val="003D62BF"/>
    <w:rsid w:val="003E0D26"/>
    <w:rsid w:val="003E214D"/>
    <w:rsid w:val="003E2838"/>
    <w:rsid w:val="003E44EA"/>
    <w:rsid w:val="003E662A"/>
    <w:rsid w:val="003F0EEC"/>
    <w:rsid w:val="003F104C"/>
    <w:rsid w:val="003F236D"/>
    <w:rsid w:val="003F2990"/>
    <w:rsid w:val="003F29ED"/>
    <w:rsid w:val="003F3A25"/>
    <w:rsid w:val="00401136"/>
    <w:rsid w:val="00401269"/>
    <w:rsid w:val="00401F79"/>
    <w:rsid w:val="00402810"/>
    <w:rsid w:val="00402F3C"/>
    <w:rsid w:val="004059EE"/>
    <w:rsid w:val="00405CF3"/>
    <w:rsid w:val="00407AF7"/>
    <w:rsid w:val="004115DF"/>
    <w:rsid w:val="00411E59"/>
    <w:rsid w:val="0041327E"/>
    <w:rsid w:val="004136DA"/>
    <w:rsid w:val="004139FA"/>
    <w:rsid w:val="00415E99"/>
    <w:rsid w:val="00422AA7"/>
    <w:rsid w:val="00432264"/>
    <w:rsid w:val="00434B7E"/>
    <w:rsid w:val="00434BA3"/>
    <w:rsid w:val="00434E99"/>
    <w:rsid w:val="004379E7"/>
    <w:rsid w:val="004406CE"/>
    <w:rsid w:val="0044367A"/>
    <w:rsid w:val="00443A60"/>
    <w:rsid w:val="00444B17"/>
    <w:rsid w:val="00447D2E"/>
    <w:rsid w:val="00450C23"/>
    <w:rsid w:val="00451A06"/>
    <w:rsid w:val="00452EBD"/>
    <w:rsid w:val="004549D9"/>
    <w:rsid w:val="004552CF"/>
    <w:rsid w:val="004716F6"/>
    <w:rsid w:val="00471C11"/>
    <w:rsid w:val="00473650"/>
    <w:rsid w:val="00475D11"/>
    <w:rsid w:val="00480F50"/>
    <w:rsid w:val="004873CB"/>
    <w:rsid w:val="00487578"/>
    <w:rsid w:val="004877B9"/>
    <w:rsid w:val="00490366"/>
    <w:rsid w:val="00490997"/>
    <w:rsid w:val="004939DB"/>
    <w:rsid w:val="00494085"/>
    <w:rsid w:val="00495E63"/>
    <w:rsid w:val="00497158"/>
    <w:rsid w:val="004A06F0"/>
    <w:rsid w:val="004A1E38"/>
    <w:rsid w:val="004A75B9"/>
    <w:rsid w:val="004A7E65"/>
    <w:rsid w:val="004B1670"/>
    <w:rsid w:val="004B7F8E"/>
    <w:rsid w:val="004C3AD5"/>
    <w:rsid w:val="004C77E0"/>
    <w:rsid w:val="004D3860"/>
    <w:rsid w:val="004E12AC"/>
    <w:rsid w:val="004E240B"/>
    <w:rsid w:val="004E442E"/>
    <w:rsid w:val="004E7981"/>
    <w:rsid w:val="004F17F5"/>
    <w:rsid w:val="004F4943"/>
    <w:rsid w:val="004F5222"/>
    <w:rsid w:val="004F5B39"/>
    <w:rsid w:val="004F668C"/>
    <w:rsid w:val="004F7315"/>
    <w:rsid w:val="00500C9D"/>
    <w:rsid w:val="00501D91"/>
    <w:rsid w:val="00505706"/>
    <w:rsid w:val="00507281"/>
    <w:rsid w:val="005119E3"/>
    <w:rsid w:val="00516688"/>
    <w:rsid w:val="00516C7F"/>
    <w:rsid w:val="005177F8"/>
    <w:rsid w:val="00522210"/>
    <w:rsid w:val="00526C94"/>
    <w:rsid w:val="00530CA7"/>
    <w:rsid w:val="005339AA"/>
    <w:rsid w:val="005352D6"/>
    <w:rsid w:val="00535F08"/>
    <w:rsid w:val="005362D5"/>
    <w:rsid w:val="00536BCD"/>
    <w:rsid w:val="00537185"/>
    <w:rsid w:val="0054071D"/>
    <w:rsid w:val="00541453"/>
    <w:rsid w:val="00543CF9"/>
    <w:rsid w:val="00543EE3"/>
    <w:rsid w:val="005471F1"/>
    <w:rsid w:val="00554940"/>
    <w:rsid w:val="00555D0E"/>
    <w:rsid w:val="00561389"/>
    <w:rsid w:val="0056257D"/>
    <w:rsid w:val="00562DB4"/>
    <w:rsid w:val="00563BF0"/>
    <w:rsid w:val="00564EDF"/>
    <w:rsid w:val="005714CD"/>
    <w:rsid w:val="0057689E"/>
    <w:rsid w:val="00576D63"/>
    <w:rsid w:val="00580145"/>
    <w:rsid w:val="00580BAB"/>
    <w:rsid w:val="00581BA1"/>
    <w:rsid w:val="00582A4A"/>
    <w:rsid w:val="00583775"/>
    <w:rsid w:val="0058525C"/>
    <w:rsid w:val="00591041"/>
    <w:rsid w:val="00593DEB"/>
    <w:rsid w:val="0059525C"/>
    <w:rsid w:val="005A6E35"/>
    <w:rsid w:val="005B15CA"/>
    <w:rsid w:val="005B41C7"/>
    <w:rsid w:val="005C258A"/>
    <w:rsid w:val="005C2A0C"/>
    <w:rsid w:val="005C371A"/>
    <w:rsid w:val="005C430F"/>
    <w:rsid w:val="005C62FA"/>
    <w:rsid w:val="005D3D6F"/>
    <w:rsid w:val="005D5D75"/>
    <w:rsid w:val="005E078F"/>
    <w:rsid w:val="005E36D1"/>
    <w:rsid w:val="005E37F4"/>
    <w:rsid w:val="005E3ED9"/>
    <w:rsid w:val="005E4863"/>
    <w:rsid w:val="005E5EC0"/>
    <w:rsid w:val="005E624A"/>
    <w:rsid w:val="005E6DC6"/>
    <w:rsid w:val="005F11DD"/>
    <w:rsid w:val="005F471F"/>
    <w:rsid w:val="005F7307"/>
    <w:rsid w:val="005F73DC"/>
    <w:rsid w:val="00600452"/>
    <w:rsid w:val="00601C2B"/>
    <w:rsid w:val="006029EB"/>
    <w:rsid w:val="00603142"/>
    <w:rsid w:val="0060353B"/>
    <w:rsid w:val="0060459C"/>
    <w:rsid w:val="00606696"/>
    <w:rsid w:val="006069A1"/>
    <w:rsid w:val="00610A69"/>
    <w:rsid w:val="00612F98"/>
    <w:rsid w:val="00614937"/>
    <w:rsid w:val="00615659"/>
    <w:rsid w:val="00616156"/>
    <w:rsid w:val="006201B5"/>
    <w:rsid w:val="006225C5"/>
    <w:rsid w:val="00623C2C"/>
    <w:rsid w:val="006257B0"/>
    <w:rsid w:val="0062581A"/>
    <w:rsid w:val="00626FA9"/>
    <w:rsid w:val="006314AB"/>
    <w:rsid w:val="006361F7"/>
    <w:rsid w:val="00636D16"/>
    <w:rsid w:val="00636ED0"/>
    <w:rsid w:val="006406BD"/>
    <w:rsid w:val="00642028"/>
    <w:rsid w:val="00643701"/>
    <w:rsid w:val="00646823"/>
    <w:rsid w:val="00647A5B"/>
    <w:rsid w:val="00650F2E"/>
    <w:rsid w:val="006517A1"/>
    <w:rsid w:val="006529C2"/>
    <w:rsid w:val="006548E1"/>
    <w:rsid w:val="00656354"/>
    <w:rsid w:val="00660E75"/>
    <w:rsid w:val="00661086"/>
    <w:rsid w:val="00662DEB"/>
    <w:rsid w:val="006656B3"/>
    <w:rsid w:val="00666261"/>
    <w:rsid w:val="0067018E"/>
    <w:rsid w:val="00677101"/>
    <w:rsid w:val="00684DF8"/>
    <w:rsid w:val="00685E8B"/>
    <w:rsid w:val="0069465C"/>
    <w:rsid w:val="0069702F"/>
    <w:rsid w:val="006A0252"/>
    <w:rsid w:val="006A0DFD"/>
    <w:rsid w:val="006A1165"/>
    <w:rsid w:val="006A182E"/>
    <w:rsid w:val="006A35B2"/>
    <w:rsid w:val="006B289E"/>
    <w:rsid w:val="006B31F5"/>
    <w:rsid w:val="006B5F4A"/>
    <w:rsid w:val="006C131B"/>
    <w:rsid w:val="006C1443"/>
    <w:rsid w:val="006C25E6"/>
    <w:rsid w:val="006C27A8"/>
    <w:rsid w:val="006C4B13"/>
    <w:rsid w:val="006C52F4"/>
    <w:rsid w:val="006D0243"/>
    <w:rsid w:val="006E4251"/>
    <w:rsid w:val="006E5A8B"/>
    <w:rsid w:val="006E6155"/>
    <w:rsid w:val="006F56CC"/>
    <w:rsid w:val="0070089A"/>
    <w:rsid w:val="00701C1E"/>
    <w:rsid w:val="00703019"/>
    <w:rsid w:val="007037BD"/>
    <w:rsid w:val="0070389D"/>
    <w:rsid w:val="00704D2F"/>
    <w:rsid w:val="0070525C"/>
    <w:rsid w:val="007076C3"/>
    <w:rsid w:val="00721784"/>
    <w:rsid w:val="00724A3A"/>
    <w:rsid w:val="007251DC"/>
    <w:rsid w:val="00725416"/>
    <w:rsid w:val="007261F7"/>
    <w:rsid w:val="0072647D"/>
    <w:rsid w:val="00730209"/>
    <w:rsid w:val="00730D3B"/>
    <w:rsid w:val="00731260"/>
    <w:rsid w:val="00732FD2"/>
    <w:rsid w:val="00733AA4"/>
    <w:rsid w:val="007341CC"/>
    <w:rsid w:val="00734E17"/>
    <w:rsid w:val="007426BB"/>
    <w:rsid w:val="00743868"/>
    <w:rsid w:val="00744521"/>
    <w:rsid w:val="007450DE"/>
    <w:rsid w:val="00745697"/>
    <w:rsid w:val="00747DF7"/>
    <w:rsid w:val="007523BC"/>
    <w:rsid w:val="00753685"/>
    <w:rsid w:val="0075414D"/>
    <w:rsid w:val="00755A91"/>
    <w:rsid w:val="0076146A"/>
    <w:rsid w:val="00762026"/>
    <w:rsid w:val="007631CE"/>
    <w:rsid w:val="00771DAC"/>
    <w:rsid w:val="00773934"/>
    <w:rsid w:val="0077601E"/>
    <w:rsid w:val="007772B2"/>
    <w:rsid w:val="00780D31"/>
    <w:rsid w:val="00781CEE"/>
    <w:rsid w:val="00782CFF"/>
    <w:rsid w:val="007866AA"/>
    <w:rsid w:val="00786AB7"/>
    <w:rsid w:val="00790735"/>
    <w:rsid w:val="007968D6"/>
    <w:rsid w:val="007A22E0"/>
    <w:rsid w:val="007A6010"/>
    <w:rsid w:val="007A661A"/>
    <w:rsid w:val="007C0BB7"/>
    <w:rsid w:val="007C260A"/>
    <w:rsid w:val="007C33FC"/>
    <w:rsid w:val="007C7500"/>
    <w:rsid w:val="007D2021"/>
    <w:rsid w:val="007E01AE"/>
    <w:rsid w:val="007E04BE"/>
    <w:rsid w:val="007E0B03"/>
    <w:rsid w:val="007E2CA8"/>
    <w:rsid w:val="007E5C3A"/>
    <w:rsid w:val="007E5F58"/>
    <w:rsid w:val="007E606C"/>
    <w:rsid w:val="007E7006"/>
    <w:rsid w:val="007F1B96"/>
    <w:rsid w:val="007F34C3"/>
    <w:rsid w:val="007F6539"/>
    <w:rsid w:val="007F7428"/>
    <w:rsid w:val="007F794C"/>
    <w:rsid w:val="007F7C05"/>
    <w:rsid w:val="00801A09"/>
    <w:rsid w:val="00801D16"/>
    <w:rsid w:val="008020AF"/>
    <w:rsid w:val="00802E3F"/>
    <w:rsid w:val="008049F1"/>
    <w:rsid w:val="00807CA0"/>
    <w:rsid w:val="00807E79"/>
    <w:rsid w:val="00812FC8"/>
    <w:rsid w:val="00814B2C"/>
    <w:rsid w:val="00815E63"/>
    <w:rsid w:val="00823AC0"/>
    <w:rsid w:val="008260AF"/>
    <w:rsid w:val="00830422"/>
    <w:rsid w:val="008325FF"/>
    <w:rsid w:val="008343DA"/>
    <w:rsid w:val="00835446"/>
    <w:rsid w:val="0084040D"/>
    <w:rsid w:val="0084132A"/>
    <w:rsid w:val="00841A88"/>
    <w:rsid w:val="008431CC"/>
    <w:rsid w:val="0084398B"/>
    <w:rsid w:val="00846497"/>
    <w:rsid w:val="00850367"/>
    <w:rsid w:val="00851B44"/>
    <w:rsid w:val="008530BA"/>
    <w:rsid w:val="008530FC"/>
    <w:rsid w:val="0085564D"/>
    <w:rsid w:val="0085569B"/>
    <w:rsid w:val="00856FEA"/>
    <w:rsid w:val="00860E63"/>
    <w:rsid w:val="00861286"/>
    <w:rsid w:val="00861853"/>
    <w:rsid w:val="00866B0F"/>
    <w:rsid w:val="00867A8F"/>
    <w:rsid w:val="00871DDD"/>
    <w:rsid w:val="0087584C"/>
    <w:rsid w:val="00880A47"/>
    <w:rsid w:val="0088185C"/>
    <w:rsid w:val="008820FB"/>
    <w:rsid w:val="008854E5"/>
    <w:rsid w:val="00887A4A"/>
    <w:rsid w:val="008948DC"/>
    <w:rsid w:val="0089538A"/>
    <w:rsid w:val="008970AE"/>
    <w:rsid w:val="008A131E"/>
    <w:rsid w:val="008A16AB"/>
    <w:rsid w:val="008A1A3C"/>
    <w:rsid w:val="008A257B"/>
    <w:rsid w:val="008A2651"/>
    <w:rsid w:val="008B04DF"/>
    <w:rsid w:val="008B2AB9"/>
    <w:rsid w:val="008B31BD"/>
    <w:rsid w:val="008B3AC3"/>
    <w:rsid w:val="008B3D54"/>
    <w:rsid w:val="008C2E50"/>
    <w:rsid w:val="008C363A"/>
    <w:rsid w:val="008D066C"/>
    <w:rsid w:val="008D1264"/>
    <w:rsid w:val="008D2332"/>
    <w:rsid w:val="008D2CEA"/>
    <w:rsid w:val="008D4282"/>
    <w:rsid w:val="008D5E79"/>
    <w:rsid w:val="008D66EA"/>
    <w:rsid w:val="008E222C"/>
    <w:rsid w:val="008E3EBD"/>
    <w:rsid w:val="008E4602"/>
    <w:rsid w:val="008E5A14"/>
    <w:rsid w:val="008F0938"/>
    <w:rsid w:val="008F1A96"/>
    <w:rsid w:val="008F206E"/>
    <w:rsid w:val="008F2505"/>
    <w:rsid w:val="008F4995"/>
    <w:rsid w:val="008F7CB1"/>
    <w:rsid w:val="00901513"/>
    <w:rsid w:val="00906CCC"/>
    <w:rsid w:val="0090775B"/>
    <w:rsid w:val="00907BE6"/>
    <w:rsid w:val="00911488"/>
    <w:rsid w:val="00911B02"/>
    <w:rsid w:val="00915DD9"/>
    <w:rsid w:val="00920596"/>
    <w:rsid w:val="00920BCA"/>
    <w:rsid w:val="00922376"/>
    <w:rsid w:val="00925C17"/>
    <w:rsid w:val="00925D66"/>
    <w:rsid w:val="00933DD3"/>
    <w:rsid w:val="00934429"/>
    <w:rsid w:val="0093541B"/>
    <w:rsid w:val="00935A65"/>
    <w:rsid w:val="0094609E"/>
    <w:rsid w:val="00946683"/>
    <w:rsid w:val="0095345F"/>
    <w:rsid w:val="00956649"/>
    <w:rsid w:val="009567EE"/>
    <w:rsid w:val="009618B3"/>
    <w:rsid w:val="00964270"/>
    <w:rsid w:val="009648B9"/>
    <w:rsid w:val="009652AE"/>
    <w:rsid w:val="0096545B"/>
    <w:rsid w:val="009657B2"/>
    <w:rsid w:val="0096585F"/>
    <w:rsid w:val="00971AC2"/>
    <w:rsid w:val="00972389"/>
    <w:rsid w:val="00975962"/>
    <w:rsid w:val="00975C79"/>
    <w:rsid w:val="00977913"/>
    <w:rsid w:val="0098012B"/>
    <w:rsid w:val="00980E93"/>
    <w:rsid w:val="0098347A"/>
    <w:rsid w:val="009841CD"/>
    <w:rsid w:val="00986EBB"/>
    <w:rsid w:val="009872CA"/>
    <w:rsid w:val="0099175D"/>
    <w:rsid w:val="00995366"/>
    <w:rsid w:val="00995E1E"/>
    <w:rsid w:val="00997F6D"/>
    <w:rsid w:val="009A118A"/>
    <w:rsid w:val="009A39E7"/>
    <w:rsid w:val="009A658E"/>
    <w:rsid w:val="009A6EFA"/>
    <w:rsid w:val="009B01D7"/>
    <w:rsid w:val="009B1F09"/>
    <w:rsid w:val="009B2D2A"/>
    <w:rsid w:val="009B2E99"/>
    <w:rsid w:val="009B3145"/>
    <w:rsid w:val="009B342C"/>
    <w:rsid w:val="009C1B38"/>
    <w:rsid w:val="009C2420"/>
    <w:rsid w:val="009C2B29"/>
    <w:rsid w:val="009C2FB1"/>
    <w:rsid w:val="009C378A"/>
    <w:rsid w:val="009C3A43"/>
    <w:rsid w:val="009C5952"/>
    <w:rsid w:val="009C7B59"/>
    <w:rsid w:val="009D43FF"/>
    <w:rsid w:val="009D52E3"/>
    <w:rsid w:val="009D6B6A"/>
    <w:rsid w:val="009D7C50"/>
    <w:rsid w:val="009E1066"/>
    <w:rsid w:val="009E1A86"/>
    <w:rsid w:val="009E2008"/>
    <w:rsid w:val="009E2A2F"/>
    <w:rsid w:val="009E4542"/>
    <w:rsid w:val="009E4CC4"/>
    <w:rsid w:val="009E5AC9"/>
    <w:rsid w:val="009E78E4"/>
    <w:rsid w:val="009F1221"/>
    <w:rsid w:val="009F2583"/>
    <w:rsid w:val="009F3D6A"/>
    <w:rsid w:val="009F6A31"/>
    <w:rsid w:val="00A01295"/>
    <w:rsid w:val="00A017E7"/>
    <w:rsid w:val="00A03A32"/>
    <w:rsid w:val="00A03E9F"/>
    <w:rsid w:val="00A04523"/>
    <w:rsid w:val="00A06CF3"/>
    <w:rsid w:val="00A11BAD"/>
    <w:rsid w:val="00A13012"/>
    <w:rsid w:val="00A13CAE"/>
    <w:rsid w:val="00A14BEB"/>
    <w:rsid w:val="00A15511"/>
    <w:rsid w:val="00A156E8"/>
    <w:rsid w:val="00A207E0"/>
    <w:rsid w:val="00A20963"/>
    <w:rsid w:val="00A21D39"/>
    <w:rsid w:val="00A25456"/>
    <w:rsid w:val="00A3174B"/>
    <w:rsid w:val="00A324CB"/>
    <w:rsid w:val="00A33C72"/>
    <w:rsid w:val="00A34EBF"/>
    <w:rsid w:val="00A359AF"/>
    <w:rsid w:val="00A43DAF"/>
    <w:rsid w:val="00A45AD1"/>
    <w:rsid w:val="00A463F2"/>
    <w:rsid w:val="00A577EA"/>
    <w:rsid w:val="00A64FD9"/>
    <w:rsid w:val="00A723F4"/>
    <w:rsid w:val="00A7444E"/>
    <w:rsid w:val="00A7747A"/>
    <w:rsid w:val="00A77E91"/>
    <w:rsid w:val="00A816E6"/>
    <w:rsid w:val="00A8334F"/>
    <w:rsid w:val="00A85626"/>
    <w:rsid w:val="00A86D4A"/>
    <w:rsid w:val="00A87AD9"/>
    <w:rsid w:val="00A92B0D"/>
    <w:rsid w:val="00A95AB3"/>
    <w:rsid w:val="00A96501"/>
    <w:rsid w:val="00A975AB"/>
    <w:rsid w:val="00A97D85"/>
    <w:rsid w:val="00A97DA6"/>
    <w:rsid w:val="00AA0DFE"/>
    <w:rsid w:val="00AA21D3"/>
    <w:rsid w:val="00AA4723"/>
    <w:rsid w:val="00AA5103"/>
    <w:rsid w:val="00AB2F5C"/>
    <w:rsid w:val="00AB401B"/>
    <w:rsid w:val="00AB41C4"/>
    <w:rsid w:val="00AB5051"/>
    <w:rsid w:val="00AC001B"/>
    <w:rsid w:val="00AC01B4"/>
    <w:rsid w:val="00AC0593"/>
    <w:rsid w:val="00AC19C9"/>
    <w:rsid w:val="00AC34B9"/>
    <w:rsid w:val="00AC3671"/>
    <w:rsid w:val="00AD403F"/>
    <w:rsid w:val="00AD5192"/>
    <w:rsid w:val="00AE3586"/>
    <w:rsid w:val="00AE5B08"/>
    <w:rsid w:val="00AE5C08"/>
    <w:rsid w:val="00AE68EB"/>
    <w:rsid w:val="00AE6C45"/>
    <w:rsid w:val="00AE7248"/>
    <w:rsid w:val="00AE74C8"/>
    <w:rsid w:val="00AE78BB"/>
    <w:rsid w:val="00AE79AE"/>
    <w:rsid w:val="00AF1A9F"/>
    <w:rsid w:val="00AF46D9"/>
    <w:rsid w:val="00AF6CD5"/>
    <w:rsid w:val="00B00503"/>
    <w:rsid w:val="00B009EA"/>
    <w:rsid w:val="00B06303"/>
    <w:rsid w:val="00B12678"/>
    <w:rsid w:val="00B15D8E"/>
    <w:rsid w:val="00B174F7"/>
    <w:rsid w:val="00B20346"/>
    <w:rsid w:val="00B2051C"/>
    <w:rsid w:val="00B20A3D"/>
    <w:rsid w:val="00B30B87"/>
    <w:rsid w:val="00B322A0"/>
    <w:rsid w:val="00B3521F"/>
    <w:rsid w:val="00B37CB1"/>
    <w:rsid w:val="00B405AA"/>
    <w:rsid w:val="00B40B6C"/>
    <w:rsid w:val="00B45788"/>
    <w:rsid w:val="00B55E7B"/>
    <w:rsid w:val="00B5715D"/>
    <w:rsid w:val="00B6319F"/>
    <w:rsid w:val="00B64D2E"/>
    <w:rsid w:val="00B6522A"/>
    <w:rsid w:val="00B659B9"/>
    <w:rsid w:val="00B66765"/>
    <w:rsid w:val="00B67548"/>
    <w:rsid w:val="00B71558"/>
    <w:rsid w:val="00B71880"/>
    <w:rsid w:val="00B71B19"/>
    <w:rsid w:val="00B77350"/>
    <w:rsid w:val="00B83803"/>
    <w:rsid w:val="00B863AE"/>
    <w:rsid w:val="00B87146"/>
    <w:rsid w:val="00B875A1"/>
    <w:rsid w:val="00B92E85"/>
    <w:rsid w:val="00B9693C"/>
    <w:rsid w:val="00BA1210"/>
    <w:rsid w:val="00BA2F08"/>
    <w:rsid w:val="00BB08DB"/>
    <w:rsid w:val="00BB393F"/>
    <w:rsid w:val="00BB6804"/>
    <w:rsid w:val="00BB6B10"/>
    <w:rsid w:val="00BC0FAF"/>
    <w:rsid w:val="00BC107A"/>
    <w:rsid w:val="00BC2618"/>
    <w:rsid w:val="00BC4938"/>
    <w:rsid w:val="00BC5B21"/>
    <w:rsid w:val="00BD07D3"/>
    <w:rsid w:val="00BD164D"/>
    <w:rsid w:val="00BD23B3"/>
    <w:rsid w:val="00BD2701"/>
    <w:rsid w:val="00BD2A53"/>
    <w:rsid w:val="00BD4B69"/>
    <w:rsid w:val="00BD6696"/>
    <w:rsid w:val="00BE05EC"/>
    <w:rsid w:val="00BE0FF9"/>
    <w:rsid w:val="00BE206F"/>
    <w:rsid w:val="00BE5641"/>
    <w:rsid w:val="00BF0B98"/>
    <w:rsid w:val="00BF10DE"/>
    <w:rsid w:val="00BF1568"/>
    <w:rsid w:val="00BF3E28"/>
    <w:rsid w:val="00BF45B6"/>
    <w:rsid w:val="00BF4616"/>
    <w:rsid w:val="00BF5F78"/>
    <w:rsid w:val="00BF6660"/>
    <w:rsid w:val="00BF6C9B"/>
    <w:rsid w:val="00BF7012"/>
    <w:rsid w:val="00C00885"/>
    <w:rsid w:val="00C055C6"/>
    <w:rsid w:val="00C078E2"/>
    <w:rsid w:val="00C140FC"/>
    <w:rsid w:val="00C14303"/>
    <w:rsid w:val="00C1591C"/>
    <w:rsid w:val="00C2409F"/>
    <w:rsid w:val="00C24756"/>
    <w:rsid w:val="00C2690E"/>
    <w:rsid w:val="00C31A40"/>
    <w:rsid w:val="00C32AF4"/>
    <w:rsid w:val="00C33D80"/>
    <w:rsid w:val="00C3474C"/>
    <w:rsid w:val="00C41F0C"/>
    <w:rsid w:val="00C42E74"/>
    <w:rsid w:val="00C43695"/>
    <w:rsid w:val="00C455A3"/>
    <w:rsid w:val="00C46216"/>
    <w:rsid w:val="00C4651A"/>
    <w:rsid w:val="00C53019"/>
    <w:rsid w:val="00C53277"/>
    <w:rsid w:val="00C5396E"/>
    <w:rsid w:val="00C55C56"/>
    <w:rsid w:val="00C579D2"/>
    <w:rsid w:val="00C612C9"/>
    <w:rsid w:val="00C62590"/>
    <w:rsid w:val="00C62A3F"/>
    <w:rsid w:val="00C64F24"/>
    <w:rsid w:val="00C678A7"/>
    <w:rsid w:val="00C7040D"/>
    <w:rsid w:val="00C70D5C"/>
    <w:rsid w:val="00C75005"/>
    <w:rsid w:val="00C7699F"/>
    <w:rsid w:val="00C77F6D"/>
    <w:rsid w:val="00C93120"/>
    <w:rsid w:val="00C9365C"/>
    <w:rsid w:val="00C94141"/>
    <w:rsid w:val="00CA2727"/>
    <w:rsid w:val="00CA4AA1"/>
    <w:rsid w:val="00CA4D73"/>
    <w:rsid w:val="00CA6FAD"/>
    <w:rsid w:val="00CB0B9E"/>
    <w:rsid w:val="00CB2AD1"/>
    <w:rsid w:val="00CB2B20"/>
    <w:rsid w:val="00CB2BD6"/>
    <w:rsid w:val="00CB3CE8"/>
    <w:rsid w:val="00CC288A"/>
    <w:rsid w:val="00CC6C30"/>
    <w:rsid w:val="00CD7C28"/>
    <w:rsid w:val="00CE029B"/>
    <w:rsid w:val="00CE02BB"/>
    <w:rsid w:val="00CE40D7"/>
    <w:rsid w:val="00CE50F7"/>
    <w:rsid w:val="00CE672C"/>
    <w:rsid w:val="00CE6828"/>
    <w:rsid w:val="00CF02EF"/>
    <w:rsid w:val="00CF2B9A"/>
    <w:rsid w:val="00CF560C"/>
    <w:rsid w:val="00D0205A"/>
    <w:rsid w:val="00D05431"/>
    <w:rsid w:val="00D11CBD"/>
    <w:rsid w:val="00D13D28"/>
    <w:rsid w:val="00D21ABE"/>
    <w:rsid w:val="00D21E53"/>
    <w:rsid w:val="00D2391B"/>
    <w:rsid w:val="00D274AB"/>
    <w:rsid w:val="00D277FA"/>
    <w:rsid w:val="00D31415"/>
    <w:rsid w:val="00D4142F"/>
    <w:rsid w:val="00D4413A"/>
    <w:rsid w:val="00D50915"/>
    <w:rsid w:val="00D50F0E"/>
    <w:rsid w:val="00D52BD5"/>
    <w:rsid w:val="00D5608B"/>
    <w:rsid w:val="00D57B45"/>
    <w:rsid w:val="00D63C20"/>
    <w:rsid w:val="00D64EC4"/>
    <w:rsid w:val="00D64EFB"/>
    <w:rsid w:val="00D6727C"/>
    <w:rsid w:val="00D70543"/>
    <w:rsid w:val="00D710B9"/>
    <w:rsid w:val="00D710D2"/>
    <w:rsid w:val="00D71E60"/>
    <w:rsid w:val="00D7489B"/>
    <w:rsid w:val="00D765E8"/>
    <w:rsid w:val="00D76642"/>
    <w:rsid w:val="00D80348"/>
    <w:rsid w:val="00D82771"/>
    <w:rsid w:val="00D84FCA"/>
    <w:rsid w:val="00D86534"/>
    <w:rsid w:val="00D875D0"/>
    <w:rsid w:val="00D912C6"/>
    <w:rsid w:val="00D91754"/>
    <w:rsid w:val="00D96439"/>
    <w:rsid w:val="00DA0950"/>
    <w:rsid w:val="00DA2DA0"/>
    <w:rsid w:val="00DA332E"/>
    <w:rsid w:val="00DA3524"/>
    <w:rsid w:val="00DA691D"/>
    <w:rsid w:val="00DB0B5C"/>
    <w:rsid w:val="00DB24D2"/>
    <w:rsid w:val="00DB5E13"/>
    <w:rsid w:val="00DB679C"/>
    <w:rsid w:val="00DC13D8"/>
    <w:rsid w:val="00DC2B75"/>
    <w:rsid w:val="00DC32C1"/>
    <w:rsid w:val="00DC405E"/>
    <w:rsid w:val="00DC50A5"/>
    <w:rsid w:val="00DC79F7"/>
    <w:rsid w:val="00DD074E"/>
    <w:rsid w:val="00DD6E04"/>
    <w:rsid w:val="00DD71E3"/>
    <w:rsid w:val="00DE13CD"/>
    <w:rsid w:val="00DE3D9D"/>
    <w:rsid w:val="00DE4450"/>
    <w:rsid w:val="00DE7DE7"/>
    <w:rsid w:val="00DF215A"/>
    <w:rsid w:val="00DF39A4"/>
    <w:rsid w:val="00DF7D72"/>
    <w:rsid w:val="00E01CF2"/>
    <w:rsid w:val="00E04CD0"/>
    <w:rsid w:val="00E064C8"/>
    <w:rsid w:val="00E06840"/>
    <w:rsid w:val="00E0705C"/>
    <w:rsid w:val="00E100DD"/>
    <w:rsid w:val="00E128D6"/>
    <w:rsid w:val="00E146FF"/>
    <w:rsid w:val="00E1474C"/>
    <w:rsid w:val="00E22AD7"/>
    <w:rsid w:val="00E23B8E"/>
    <w:rsid w:val="00E30E7D"/>
    <w:rsid w:val="00E326B8"/>
    <w:rsid w:val="00E334B2"/>
    <w:rsid w:val="00E35A3A"/>
    <w:rsid w:val="00E425B7"/>
    <w:rsid w:val="00E466EF"/>
    <w:rsid w:val="00E525EA"/>
    <w:rsid w:val="00E54600"/>
    <w:rsid w:val="00E54BB2"/>
    <w:rsid w:val="00E56535"/>
    <w:rsid w:val="00E565F4"/>
    <w:rsid w:val="00E57917"/>
    <w:rsid w:val="00E61B25"/>
    <w:rsid w:val="00E63C7C"/>
    <w:rsid w:val="00E651C7"/>
    <w:rsid w:val="00E6554F"/>
    <w:rsid w:val="00E65582"/>
    <w:rsid w:val="00E66A4C"/>
    <w:rsid w:val="00E700D5"/>
    <w:rsid w:val="00E70784"/>
    <w:rsid w:val="00E72E14"/>
    <w:rsid w:val="00E731AC"/>
    <w:rsid w:val="00E74E23"/>
    <w:rsid w:val="00E759E7"/>
    <w:rsid w:val="00E77097"/>
    <w:rsid w:val="00E80BE2"/>
    <w:rsid w:val="00E80CC7"/>
    <w:rsid w:val="00E840B9"/>
    <w:rsid w:val="00E86088"/>
    <w:rsid w:val="00E910D0"/>
    <w:rsid w:val="00E951F5"/>
    <w:rsid w:val="00E96D1D"/>
    <w:rsid w:val="00EA11DD"/>
    <w:rsid w:val="00EA272C"/>
    <w:rsid w:val="00EA29D5"/>
    <w:rsid w:val="00EA3083"/>
    <w:rsid w:val="00EA4856"/>
    <w:rsid w:val="00EA578A"/>
    <w:rsid w:val="00EA5D98"/>
    <w:rsid w:val="00EB377F"/>
    <w:rsid w:val="00EB4872"/>
    <w:rsid w:val="00EB6638"/>
    <w:rsid w:val="00EB6837"/>
    <w:rsid w:val="00EC0E78"/>
    <w:rsid w:val="00EC160E"/>
    <w:rsid w:val="00EC2019"/>
    <w:rsid w:val="00ED22DA"/>
    <w:rsid w:val="00ED2879"/>
    <w:rsid w:val="00ED3B5E"/>
    <w:rsid w:val="00ED5D44"/>
    <w:rsid w:val="00ED70AC"/>
    <w:rsid w:val="00ED7CC2"/>
    <w:rsid w:val="00EE0748"/>
    <w:rsid w:val="00EE23B3"/>
    <w:rsid w:val="00EE46FB"/>
    <w:rsid w:val="00EE536D"/>
    <w:rsid w:val="00EE79DF"/>
    <w:rsid w:val="00EF0DF3"/>
    <w:rsid w:val="00EF2BD4"/>
    <w:rsid w:val="00EF6F1A"/>
    <w:rsid w:val="00EF6FD3"/>
    <w:rsid w:val="00F03639"/>
    <w:rsid w:val="00F04165"/>
    <w:rsid w:val="00F07374"/>
    <w:rsid w:val="00F07602"/>
    <w:rsid w:val="00F1158C"/>
    <w:rsid w:val="00F135EB"/>
    <w:rsid w:val="00F148DC"/>
    <w:rsid w:val="00F151E4"/>
    <w:rsid w:val="00F17284"/>
    <w:rsid w:val="00F17446"/>
    <w:rsid w:val="00F21EAE"/>
    <w:rsid w:val="00F2209C"/>
    <w:rsid w:val="00F24C9E"/>
    <w:rsid w:val="00F30346"/>
    <w:rsid w:val="00F3062C"/>
    <w:rsid w:val="00F318B6"/>
    <w:rsid w:val="00F3438A"/>
    <w:rsid w:val="00F356D8"/>
    <w:rsid w:val="00F409C1"/>
    <w:rsid w:val="00F41938"/>
    <w:rsid w:val="00F43B7C"/>
    <w:rsid w:val="00F443CB"/>
    <w:rsid w:val="00F449C9"/>
    <w:rsid w:val="00F45FA5"/>
    <w:rsid w:val="00F5535E"/>
    <w:rsid w:val="00F557A7"/>
    <w:rsid w:val="00F55D4C"/>
    <w:rsid w:val="00F56838"/>
    <w:rsid w:val="00F56E60"/>
    <w:rsid w:val="00F64458"/>
    <w:rsid w:val="00F662CA"/>
    <w:rsid w:val="00F66B69"/>
    <w:rsid w:val="00F67A96"/>
    <w:rsid w:val="00F73CB9"/>
    <w:rsid w:val="00F74B40"/>
    <w:rsid w:val="00F75213"/>
    <w:rsid w:val="00F76852"/>
    <w:rsid w:val="00F77BEF"/>
    <w:rsid w:val="00F80017"/>
    <w:rsid w:val="00F813DA"/>
    <w:rsid w:val="00F81A7D"/>
    <w:rsid w:val="00F81F1E"/>
    <w:rsid w:val="00F82F95"/>
    <w:rsid w:val="00F874B6"/>
    <w:rsid w:val="00F910B0"/>
    <w:rsid w:val="00F9336D"/>
    <w:rsid w:val="00F93B99"/>
    <w:rsid w:val="00F94DB9"/>
    <w:rsid w:val="00F9533D"/>
    <w:rsid w:val="00F96918"/>
    <w:rsid w:val="00F9786B"/>
    <w:rsid w:val="00F97ACA"/>
    <w:rsid w:val="00FA1107"/>
    <w:rsid w:val="00FA1D32"/>
    <w:rsid w:val="00FA1F3C"/>
    <w:rsid w:val="00FA372B"/>
    <w:rsid w:val="00FA3E94"/>
    <w:rsid w:val="00FA42C9"/>
    <w:rsid w:val="00FA7F86"/>
    <w:rsid w:val="00FB1D43"/>
    <w:rsid w:val="00FC5A8A"/>
    <w:rsid w:val="00FC6557"/>
    <w:rsid w:val="00FC788D"/>
    <w:rsid w:val="00FC7A80"/>
    <w:rsid w:val="00FD10AD"/>
    <w:rsid w:val="00FD138C"/>
    <w:rsid w:val="00FD357F"/>
    <w:rsid w:val="00FD4129"/>
    <w:rsid w:val="00FE2F51"/>
    <w:rsid w:val="00FE3367"/>
    <w:rsid w:val="00FE5C27"/>
    <w:rsid w:val="00FE751B"/>
    <w:rsid w:val="00FF08AB"/>
    <w:rsid w:val="00FF1AAB"/>
    <w:rsid w:val="00FF2710"/>
    <w:rsid w:val="00FF296E"/>
    <w:rsid w:val="00FF39B3"/>
    <w:rsid w:val="00FF3D12"/>
    <w:rsid w:val="00FF5C69"/>
    <w:rsid w:val="00FF7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E65AB5-FC01-463D-B0C3-904D54829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036"/>
    <w:pPr>
      <w:overflowPunct w:val="0"/>
      <w:autoSpaceDE w:val="0"/>
      <w:autoSpaceDN w:val="0"/>
      <w:adjustRightInd w:val="0"/>
      <w:textAlignment w:val="baseline"/>
    </w:pPr>
  </w:style>
  <w:style w:type="paragraph" w:styleId="1">
    <w:name w:val="heading 1"/>
    <w:basedOn w:val="a"/>
    <w:next w:val="a"/>
    <w:link w:val="10"/>
    <w:autoRedefine/>
    <w:qFormat/>
    <w:rsid w:val="00DA691D"/>
    <w:pPr>
      <w:keepNext/>
      <w:numPr>
        <w:numId w:val="19"/>
      </w:numPr>
      <w:spacing w:line="360" w:lineRule="auto"/>
      <w:ind w:left="431" w:hanging="431"/>
      <w:outlineLvl w:val="0"/>
    </w:pPr>
    <w:rPr>
      <w:rFonts w:eastAsia="Calibri"/>
      <w:b/>
      <w:caps/>
      <w:sz w:val="28"/>
    </w:rPr>
  </w:style>
  <w:style w:type="paragraph" w:styleId="2">
    <w:name w:val="heading 2"/>
    <w:basedOn w:val="a"/>
    <w:next w:val="a"/>
    <w:link w:val="20"/>
    <w:qFormat/>
    <w:rsid w:val="00DA691D"/>
    <w:pPr>
      <w:keepNext/>
      <w:numPr>
        <w:ilvl w:val="1"/>
        <w:numId w:val="19"/>
      </w:numPr>
      <w:spacing w:line="360" w:lineRule="auto"/>
      <w:ind w:left="578" w:hanging="578"/>
      <w:outlineLvl w:val="1"/>
    </w:pPr>
    <w:rPr>
      <w:b/>
      <w:sz w:val="28"/>
    </w:rPr>
  </w:style>
  <w:style w:type="paragraph" w:styleId="3">
    <w:name w:val="heading 3"/>
    <w:aliases w:val="Заголовок 31,Знак Знак1,Знак Знак Знак Знак2,Знак Знак Знак12,Заголовок 31 Знак Знак1,Заголовок 321,Знак Знак Знак Знак11,Заголовок 3111,Знак Знак Знак111,Знак Знак Знак21,Знак Знак Знак3,Знак,Зн"/>
    <w:basedOn w:val="a"/>
    <w:next w:val="a"/>
    <w:link w:val="30"/>
    <w:qFormat/>
    <w:rsid w:val="00AA21D3"/>
    <w:pPr>
      <w:keepNext/>
      <w:numPr>
        <w:ilvl w:val="2"/>
        <w:numId w:val="19"/>
      </w:numPr>
      <w:spacing w:line="360" w:lineRule="auto"/>
      <w:outlineLvl w:val="2"/>
    </w:pPr>
    <w:rPr>
      <w:b/>
      <w:sz w:val="28"/>
    </w:rPr>
  </w:style>
  <w:style w:type="paragraph" w:styleId="4">
    <w:name w:val="heading 4"/>
    <w:basedOn w:val="a"/>
    <w:next w:val="a"/>
    <w:qFormat/>
    <w:rsid w:val="00AA21D3"/>
    <w:pPr>
      <w:keepNext/>
      <w:numPr>
        <w:ilvl w:val="3"/>
        <w:numId w:val="19"/>
      </w:numPr>
      <w:spacing w:line="360" w:lineRule="auto"/>
      <w:ind w:left="862" w:hanging="862"/>
      <w:outlineLvl w:val="3"/>
    </w:pPr>
    <w:rPr>
      <w:b/>
      <w:sz w:val="24"/>
    </w:rPr>
  </w:style>
  <w:style w:type="paragraph" w:styleId="5">
    <w:name w:val="heading 5"/>
    <w:basedOn w:val="a"/>
    <w:next w:val="a"/>
    <w:qFormat/>
    <w:pPr>
      <w:keepNext/>
      <w:numPr>
        <w:ilvl w:val="4"/>
        <w:numId w:val="19"/>
      </w:numPr>
      <w:ind w:right="-766"/>
      <w:outlineLvl w:val="4"/>
    </w:pPr>
    <w:rPr>
      <w:sz w:val="24"/>
    </w:rPr>
  </w:style>
  <w:style w:type="paragraph" w:styleId="6">
    <w:name w:val="heading 6"/>
    <w:basedOn w:val="a"/>
    <w:next w:val="a"/>
    <w:qFormat/>
    <w:pPr>
      <w:keepNext/>
      <w:numPr>
        <w:ilvl w:val="5"/>
        <w:numId w:val="19"/>
      </w:numPr>
      <w:outlineLvl w:val="5"/>
    </w:pPr>
    <w:rPr>
      <w:b/>
      <w:sz w:val="24"/>
    </w:rPr>
  </w:style>
  <w:style w:type="paragraph" w:styleId="7">
    <w:name w:val="heading 7"/>
    <w:basedOn w:val="a"/>
    <w:next w:val="a"/>
    <w:link w:val="70"/>
    <w:qFormat/>
    <w:pPr>
      <w:keepNext/>
      <w:numPr>
        <w:ilvl w:val="6"/>
        <w:numId w:val="19"/>
      </w:numPr>
      <w:outlineLvl w:val="6"/>
    </w:pPr>
    <w:rPr>
      <w:b/>
      <w:sz w:val="32"/>
    </w:rPr>
  </w:style>
  <w:style w:type="paragraph" w:styleId="8">
    <w:name w:val="heading 8"/>
    <w:basedOn w:val="a"/>
    <w:next w:val="a"/>
    <w:qFormat/>
    <w:pPr>
      <w:keepNext/>
      <w:numPr>
        <w:ilvl w:val="7"/>
        <w:numId w:val="19"/>
      </w:numPr>
      <w:jc w:val="right"/>
      <w:outlineLvl w:val="7"/>
    </w:pPr>
    <w:rPr>
      <w:bCs/>
      <w:sz w:val="26"/>
    </w:rPr>
  </w:style>
  <w:style w:type="paragraph" w:styleId="9">
    <w:name w:val="heading 9"/>
    <w:basedOn w:val="a"/>
    <w:next w:val="a"/>
    <w:qFormat/>
    <w:pPr>
      <w:keepNext/>
      <w:numPr>
        <w:ilvl w:val="8"/>
        <w:numId w:val="19"/>
      </w:numPr>
      <w:ind w:right="-766"/>
      <w:jc w:val="both"/>
      <w:outlineLvl w:val="8"/>
    </w:pPr>
    <w:rPr>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styleId="a7">
    <w:name w:val="Title"/>
    <w:basedOn w:val="a"/>
    <w:qFormat/>
    <w:pPr>
      <w:jc w:val="center"/>
    </w:pPr>
    <w:rPr>
      <w:b/>
      <w:sz w:val="28"/>
    </w:rPr>
  </w:style>
  <w:style w:type="paragraph" w:styleId="a8">
    <w:name w:val="Subtitle"/>
    <w:basedOn w:val="a"/>
    <w:qFormat/>
    <w:rPr>
      <w:b/>
      <w:sz w:val="28"/>
    </w:rPr>
  </w:style>
  <w:style w:type="paragraph" w:styleId="a9">
    <w:name w:val="Body Text Indent"/>
    <w:basedOn w:val="a"/>
    <w:link w:val="aa"/>
    <w:pPr>
      <w:ind w:firstLine="567"/>
      <w:jc w:val="both"/>
      <w:textAlignment w:val="auto"/>
    </w:pPr>
    <w:rPr>
      <w:sz w:val="24"/>
    </w:rPr>
  </w:style>
  <w:style w:type="paragraph" w:styleId="ab">
    <w:name w:val="Block Text"/>
    <w:basedOn w:val="a"/>
    <w:pPr>
      <w:ind w:left="567" w:right="-766"/>
    </w:pPr>
    <w:rPr>
      <w:b/>
      <w:sz w:val="24"/>
    </w:rPr>
  </w:style>
  <w:style w:type="paragraph" w:styleId="31">
    <w:name w:val="Body Text Indent 3"/>
    <w:basedOn w:val="a"/>
    <w:pPr>
      <w:ind w:right="-766" w:firstLine="567"/>
      <w:jc w:val="both"/>
      <w:textAlignment w:val="auto"/>
    </w:pPr>
    <w:rPr>
      <w:i/>
      <w:iCs/>
      <w:sz w:val="24"/>
    </w:rPr>
  </w:style>
  <w:style w:type="paragraph" w:styleId="21">
    <w:name w:val="Body Text Indent 2"/>
    <w:basedOn w:val="a"/>
    <w:link w:val="22"/>
    <w:pPr>
      <w:ind w:right="-766" w:firstLine="567"/>
      <w:jc w:val="both"/>
    </w:pPr>
    <w:rPr>
      <w:sz w:val="24"/>
    </w:rPr>
  </w:style>
  <w:style w:type="paragraph" w:customStyle="1" w:styleId="210">
    <w:name w:val="Основной текст с отступом 21"/>
    <w:basedOn w:val="a"/>
    <w:pPr>
      <w:ind w:right="-199" w:firstLine="567"/>
      <w:jc w:val="both"/>
    </w:pPr>
    <w:rPr>
      <w:sz w:val="24"/>
    </w:rPr>
  </w:style>
  <w:style w:type="paragraph" w:customStyle="1" w:styleId="ConsNonformat">
    <w:name w:val="ConsNonformat"/>
    <w:pPr>
      <w:widowControl w:val="0"/>
      <w:overflowPunct w:val="0"/>
      <w:autoSpaceDE w:val="0"/>
      <w:autoSpaceDN w:val="0"/>
      <w:adjustRightInd w:val="0"/>
      <w:textAlignment w:val="baseline"/>
    </w:pPr>
    <w:rPr>
      <w:rFonts w:ascii="Courier New" w:hAnsi="Courier New"/>
    </w:rPr>
  </w:style>
  <w:style w:type="paragraph" w:styleId="ac">
    <w:name w:val="Body Text"/>
    <w:basedOn w:val="a"/>
    <w:pPr>
      <w:spacing w:after="120"/>
    </w:pPr>
  </w:style>
  <w:style w:type="paragraph" w:styleId="23">
    <w:name w:val="Body Text 2"/>
    <w:basedOn w:val="a"/>
    <w:pPr>
      <w:jc w:val="both"/>
    </w:pPr>
    <w:rPr>
      <w:bCs/>
      <w:sz w:val="26"/>
    </w:rPr>
  </w:style>
  <w:style w:type="paragraph" w:styleId="32">
    <w:name w:val="Body Text 3"/>
    <w:basedOn w:val="a"/>
    <w:pPr>
      <w:ind w:right="-30"/>
      <w:jc w:val="both"/>
    </w:pPr>
    <w:rPr>
      <w:bCs/>
      <w:sz w:val="24"/>
    </w:rPr>
  </w:style>
  <w:style w:type="paragraph" w:customStyle="1" w:styleId="211">
    <w:name w:val="Основной текст 21"/>
    <w:basedOn w:val="a"/>
    <w:pPr>
      <w:jc w:val="both"/>
    </w:pPr>
    <w:rPr>
      <w:sz w:val="28"/>
    </w:rPr>
  </w:style>
  <w:style w:type="table" w:styleId="ad">
    <w:name w:val="Table Grid"/>
    <w:basedOn w:val="a1"/>
    <w:uiPriority w:val="59"/>
    <w:rsid w:val="001A55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3F2990"/>
    <w:rPr>
      <w:sz w:val="16"/>
      <w:szCs w:val="16"/>
    </w:rPr>
  </w:style>
  <w:style w:type="paragraph" w:styleId="af">
    <w:name w:val="annotation text"/>
    <w:basedOn w:val="a"/>
    <w:link w:val="af0"/>
    <w:rsid w:val="003F2990"/>
  </w:style>
  <w:style w:type="character" w:customStyle="1" w:styleId="af0">
    <w:name w:val="Текст примечания Знак"/>
    <w:basedOn w:val="a0"/>
    <w:link w:val="af"/>
    <w:rsid w:val="003F2990"/>
  </w:style>
  <w:style w:type="paragraph" w:styleId="af1">
    <w:name w:val="annotation subject"/>
    <w:basedOn w:val="af"/>
    <w:next w:val="af"/>
    <w:link w:val="af2"/>
    <w:rsid w:val="003F2990"/>
    <w:rPr>
      <w:b/>
      <w:bCs/>
    </w:rPr>
  </w:style>
  <w:style w:type="character" w:customStyle="1" w:styleId="af2">
    <w:name w:val="Тема примечания Знак"/>
    <w:link w:val="af1"/>
    <w:rsid w:val="003F2990"/>
    <w:rPr>
      <w:b/>
      <w:bCs/>
    </w:rPr>
  </w:style>
  <w:style w:type="paragraph" w:styleId="af3">
    <w:name w:val="Balloon Text"/>
    <w:basedOn w:val="a"/>
    <w:link w:val="af4"/>
    <w:rsid w:val="003F2990"/>
    <w:rPr>
      <w:rFonts w:ascii="Tahoma" w:hAnsi="Tahoma" w:cs="Tahoma"/>
      <w:sz w:val="16"/>
      <w:szCs w:val="16"/>
    </w:rPr>
  </w:style>
  <w:style w:type="character" w:customStyle="1" w:styleId="af4">
    <w:name w:val="Текст выноски Знак"/>
    <w:link w:val="af3"/>
    <w:rsid w:val="003F2990"/>
    <w:rPr>
      <w:rFonts w:ascii="Tahoma" w:hAnsi="Tahoma" w:cs="Tahoma"/>
      <w:sz w:val="16"/>
      <w:szCs w:val="16"/>
    </w:rPr>
  </w:style>
  <w:style w:type="character" w:customStyle="1" w:styleId="70">
    <w:name w:val="Заголовок 7 Знак"/>
    <w:link w:val="7"/>
    <w:rsid w:val="00643701"/>
    <w:rPr>
      <w:b/>
      <w:sz w:val="32"/>
    </w:rPr>
  </w:style>
  <w:style w:type="character" w:customStyle="1" w:styleId="20">
    <w:name w:val="Заголовок 2 Знак"/>
    <w:link w:val="2"/>
    <w:rsid w:val="00DA691D"/>
    <w:rPr>
      <w:b/>
      <w:sz w:val="28"/>
    </w:rPr>
  </w:style>
  <w:style w:type="paragraph" w:styleId="af5">
    <w:name w:val="footnote text"/>
    <w:basedOn w:val="a"/>
    <w:link w:val="af6"/>
    <w:unhideWhenUsed/>
    <w:rsid w:val="009E4542"/>
    <w:pPr>
      <w:overflowPunct/>
      <w:autoSpaceDE/>
      <w:autoSpaceDN/>
      <w:adjustRightInd/>
      <w:textAlignment w:val="auto"/>
    </w:pPr>
    <w:rPr>
      <w:rFonts w:ascii="Calibri" w:eastAsia="Calibri" w:hAnsi="Calibri"/>
      <w:lang w:eastAsia="en-US"/>
    </w:rPr>
  </w:style>
  <w:style w:type="character" w:customStyle="1" w:styleId="af6">
    <w:name w:val="Текст сноски Знак"/>
    <w:link w:val="af5"/>
    <w:uiPriority w:val="99"/>
    <w:rsid w:val="009E4542"/>
    <w:rPr>
      <w:rFonts w:ascii="Calibri" w:eastAsia="Calibri" w:hAnsi="Calibri"/>
      <w:lang w:eastAsia="en-US"/>
    </w:rPr>
  </w:style>
  <w:style w:type="character" w:styleId="af7">
    <w:name w:val="footnote reference"/>
    <w:uiPriority w:val="99"/>
    <w:unhideWhenUsed/>
    <w:rsid w:val="009E4542"/>
    <w:rPr>
      <w:vertAlign w:val="superscript"/>
    </w:rPr>
  </w:style>
  <w:style w:type="table" w:customStyle="1" w:styleId="11">
    <w:name w:val="Сетка таблицы1"/>
    <w:basedOn w:val="a1"/>
    <w:next w:val="ad"/>
    <w:uiPriority w:val="59"/>
    <w:rsid w:val="00CA4AA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70D5C"/>
    <w:pPr>
      <w:autoSpaceDE w:val="0"/>
      <w:autoSpaceDN w:val="0"/>
      <w:adjustRightInd w:val="0"/>
    </w:pPr>
    <w:rPr>
      <w:sz w:val="26"/>
      <w:szCs w:val="26"/>
    </w:rPr>
  </w:style>
  <w:style w:type="paragraph" w:styleId="af8">
    <w:name w:val="List Paragraph"/>
    <w:basedOn w:val="a"/>
    <w:uiPriority w:val="34"/>
    <w:qFormat/>
    <w:rsid w:val="00281C90"/>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2">
    <w:name w:val="Основной текст с отступом 2 Знак"/>
    <w:basedOn w:val="a0"/>
    <w:link w:val="21"/>
    <w:rsid w:val="004716F6"/>
    <w:rPr>
      <w:sz w:val="24"/>
    </w:rPr>
  </w:style>
  <w:style w:type="character" w:styleId="af9">
    <w:name w:val="Hyperlink"/>
    <w:basedOn w:val="a0"/>
    <w:uiPriority w:val="99"/>
    <w:unhideWhenUsed/>
    <w:rsid w:val="004E12AC"/>
    <w:rPr>
      <w:color w:val="0000FF"/>
      <w:u w:val="single"/>
    </w:rPr>
  </w:style>
  <w:style w:type="paragraph" w:styleId="afa">
    <w:name w:val="endnote text"/>
    <w:basedOn w:val="a"/>
    <w:link w:val="afb"/>
    <w:semiHidden/>
    <w:unhideWhenUsed/>
    <w:rsid w:val="00A43DAF"/>
  </w:style>
  <w:style w:type="character" w:customStyle="1" w:styleId="afb">
    <w:name w:val="Текст концевой сноски Знак"/>
    <w:basedOn w:val="a0"/>
    <w:link w:val="afa"/>
    <w:semiHidden/>
    <w:rsid w:val="00A43DAF"/>
  </w:style>
  <w:style w:type="character" w:styleId="afc">
    <w:name w:val="endnote reference"/>
    <w:basedOn w:val="a0"/>
    <w:semiHidden/>
    <w:unhideWhenUsed/>
    <w:rsid w:val="00A43DAF"/>
    <w:rPr>
      <w:vertAlign w:val="superscript"/>
    </w:rPr>
  </w:style>
  <w:style w:type="numbering" w:customStyle="1" w:styleId="12">
    <w:name w:val="Нет списка1"/>
    <w:next w:val="a2"/>
    <w:semiHidden/>
    <w:rsid w:val="00AE5C08"/>
  </w:style>
  <w:style w:type="character" w:customStyle="1" w:styleId="10">
    <w:name w:val="Заголовок 1 Знак"/>
    <w:link w:val="1"/>
    <w:rsid w:val="00DA691D"/>
    <w:rPr>
      <w:rFonts w:eastAsia="Calibri"/>
      <w:b/>
      <w:caps/>
      <w:sz w:val="28"/>
    </w:rPr>
  </w:style>
  <w:style w:type="character" w:customStyle="1" w:styleId="30">
    <w:name w:val="Заголовок 3 Знак"/>
    <w:aliases w:val="Заголовок 31 Знак,Знак Знак1 Знак,Знак Знак Знак Знак2 Знак,Знак Знак Знак12 Знак,Заголовок 31 Знак Знак1 Знак,Заголовок 321 Знак,Знак Знак Знак Знак11 Знак,Заголовок 3111 Знак,Знак Знак Знак111 Знак,Знак Знак Знак21 Знак,Знак Знак"/>
    <w:link w:val="3"/>
    <w:rsid w:val="00AA21D3"/>
    <w:rPr>
      <w:b/>
      <w:sz w:val="28"/>
    </w:rPr>
  </w:style>
  <w:style w:type="paragraph" w:customStyle="1" w:styleId="as">
    <w:name w:val="as_рис_№"/>
    <w:basedOn w:val="a"/>
    <w:link w:val="as0"/>
    <w:rsid w:val="00AE5C08"/>
    <w:pPr>
      <w:keepLines/>
      <w:overflowPunct/>
      <w:autoSpaceDE/>
      <w:autoSpaceDN/>
      <w:adjustRightInd/>
      <w:spacing w:before="120" w:after="240"/>
      <w:jc w:val="center"/>
      <w:textAlignment w:val="auto"/>
    </w:pPr>
    <w:rPr>
      <w:rFonts w:eastAsia="Calibri" w:cs="Arial"/>
      <w:sz w:val="24"/>
      <w:szCs w:val="28"/>
    </w:rPr>
  </w:style>
  <w:style w:type="paragraph" w:customStyle="1" w:styleId="as1">
    <w:name w:val="as_рис_сам"/>
    <w:basedOn w:val="a"/>
    <w:next w:val="as"/>
    <w:link w:val="as2"/>
    <w:rsid w:val="00AE5C08"/>
    <w:pPr>
      <w:keepNext/>
      <w:widowControl w:val="0"/>
      <w:overflowPunct/>
      <w:autoSpaceDE/>
      <w:autoSpaceDN/>
      <w:adjustRightInd/>
      <w:jc w:val="center"/>
      <w:textAlignment w:val="auto"/>
    </w:pPr>
    <w:rPr>
      <w:rFonts w:eastAsia="Calibri"/>
      <w:sz w:val="24"/>
      <w:szCs w:val="24"/>
    </w:rPr>
  </w:style>
  <w:style w:type="paragraph" w:customStyle="1" w:styleId="as3">
    <w:name w:val="as_табл_№"/>
    <w:basedOn w:val="a"/>
    <w:next w:val="as4"/>
    <w:link w:val="as5"/>
    <w:rsid w:val="00AE5C08"/>
    <w:pPr>
      <w:keepNext/>
      <w:keepLines/>
      <w:overflowPunct/>
      <w:autoSpaceDE/>
      <w:autoSpaceDN/>
      <w:adjustRightInd/>
      <w:spacing w:before="240" w:after="120"/>
      <w:jc w:val="right"/>
      <w:textAlignment w:val="auto"/>
    </w:pPr>
    <w:rPr>
      <w:rFonts w:eastAsia="Calibri" w:cs="Arial"/>
      <w:sz w:val="24"/>
      <w:lang w:eastAsia="en-US"/>
    </w:rPr>
  </w:style>
  <w:style w:type="paragraph" w:customStyle="1" w:styleId="as4">
    <w:name w:val="as_табл_заголовок"/>
    <w:basedOn w:val="a"/>
    <w:next w:val="as1"/>
    <w:link w:val="as6"/>
    <w:rsid w:val="00AE5C08"/>
    <w:pPr>
      <w:keepNext/>
      <w:keepLines/>
      <w:overflowPunct/>
      <w:autoSpaceDE/>
      <w:autoSpaceDN/>
      <w:adjustRightInd/>
      <w:spacing w:before="240" w:after="240"/>
      <w:jc w:val="center"/>
      <w:textAlignment w:val="auto"/>
    </w:pPr>
    <w:rPr>
      <w:rFonts w:eastAsia="Calibri" w:cs="Arial"/>
      <w:sz w:val="24"/>
      <w:lang w:eastAsia="en-US"/>
    </w:rPr>
  </w:style>
  <w:style w:type="character" w:customStyle="1" w:styleId="as6">
    <w:name w:val="as_табл_заголовок Знак"/>
    <w:link w:val="as4"/>
    <w:rsid w:val="00AE5C08"/>
    <w:rPr>
      <w:rFonts w:eastAsia="Calibri" w:cs="Arial"/>
      <w:sz w:val="24"/>
      <w:lang w:eastAsia="en-US"/>
    </w:rPr>
  </w:style>
  <w:style w:type="character" w:customStyle="1" w:styleId="as5">
    <w:name w:val="as_табл_№ Знак"/>
    <w:link w:val="as3"/>
    <w:rsid w:val="00AE5C08"/>
    <w:rPr>
      <w:rFonts w:eastAsia="Calibri" w:cs="Arial"/>
      <w:sz w:val="24"/>
      <w:lang w:eastAsia="en-US"/>
    </w:rPr>
  </w:style>
  <w:style w:type="paragraph" w:customStyle="1" w:styleId="asExcel">
    <w:name w:val="as_типа_Excel"/>
    <w:basedOn w:val="a"/>
    <w:rsid w:val="00AE5C08"/>
    <w:pPr>
      <w:overflowPunct/>
      <w:autoSpaceDE/>
      <w:autoSpaceDN/>
      <w:adjustRightInd/>
      <w:textAlignment w:val="auto"/>
    </w:pPr>
    <w:rPr>
      <w:rFonts w:ascii="Arial" w:eastAsia="Calibri" w:hAnsi="Arial" w:cs="Arial"/>
      <w:sz w:val="16"/>
      <w:szCs w:val="16"/>
    </w:rPr>
  </w:style>
  <w:style w:type="paragraph" w:customStyle="1" w:styleId="ass">
    <w:name w:val="ass"/>
    <w:basedOn w:val="a"/>
    <w:link w:val="ass0"/>
    <w:rsid w:val="00AE5C08"/>
    <w:pPr>
      <w:widowControl w:val="0"/>
      <w:overflowPunct/>
      <w:autoSpaceDE/>
      <w:autoSpaceDN/>
      <w:adjustRightInd/>
      <w:spacing w:line="360" w:lineRule="auto"/>
      <w:ind w:firstLine="709"/>
      <w:jc w:val="both"/>
      <w:textAlignment w:val="auto"/>
    </w:pPr>
    <w:rPr>
      <w:rFonts w:eastAsia="Calibri"/>
      <w:sz w:val="28"/>
      <w:szCs w:val="24"/>
    </w:rPr>
  </w:style>
  <w:style w:type="character" w:customStyle="1" w:styleId="ass0">
    <w:name w:val="ass Знак"/>
    <w:link w:val="ass"/>
    <w:rsid w:val="00AE5C08"/>
    <w:rPr>
      <w:rFonts w:eastAsia="Calibri"/>
      <w:sz w:val="28"/>
      <w:szCs w:val="24"/>
    </w:rPr>
  </w:style>
  <w:style w:type="paragraph" w:customStyle="1" w:styleId="ass1">
    <w:name w:val="ass_где"/>
    <w:basedOn w:val="ass"/>
    <w:link w:val="ass2"/>
    <w:rsid w:val="00AE5C08"/>
    <w:pPr>
      <w:tabs>
        <w:tab w:val="left" w:pos="1928"/>
        <w:tab w:val="left" w:pos="2041"/>
        <w:tab w:val="left" w:pos="2155"/>
        <w:tab w:val="left" w:pos="2268"/>
        <w:tab w:val="left" w:pos="2381"/>
        <w:tab w:val="left" w:pos="2495"/>
      </w:tabs>
      <w:ind w:left="1254" w:hanging="545"/>
    </w:pPr>
  </w:style>
  <w:style w:type="character" w:customStyle="1" w:styleId="ass2">
    <w:name w:val="ass_где Знак"/>
    <w:link w:val="ass1"/>
    <w:rsid w:val="00AE5C08"/>
    <w:rPr>
      <w:rFonts w:eastAsia="Calibri"/>
      <w:sz w:val="28"/>
      <w:szCs w:val="24"/>
    </w:rPr>
  </w:style>
  <w:style w:type="paragraph" w:customStyle="1" w:styleId="ass3">
    <w:name w:val="assСхемаТекст"/>
    <w:basedOn w:val="a"/>
    <w:link w:val="ass4"/>
    <w:rsid w:val="00AE5C08"/>
    <w:pPr>
      <w:overflowPunct/>
      <w:autoSpaceDE/>
      <w:autoSpaceDN/>
      <w:adjustRightInd/>
      <w:jc w:val="center"/>
      <w:textAlignment w:val="auto"/>
    </w:pPr>
    <w:rPr>
      <w:rFonts w:ascii="Tahoma" w:eastAsia="Calibri" w:hAnsi="Tahoma" w:cs="Tahoma"/>
      <w:sz w:val="16"/>
      <w:szCs w:val="16"/>
    </w:rPr>
  </w:style>
  <w:style w:type="character" w:customStyle="1" w:styleId="ass4">
    <w:name w:val="assСхемаТекст Знак"/>
    <w:link w:val="ass3"/>
    <w:rsid w:val="00AE5C08"/>
    <w:rPr>
      <w:rFonts w:ascii="Tahoma" w:eastAsia="Calibri" w:hAnsi="Tahoma" w:cs="Tahoma"/>
      <w:sz w:val="16"/>
      <w:szCs w:val="16"/>
    </w:rPr>
  </w:style>
  <w:style w:type="character" w:customStyle="1" w:styleId="bold">
    <w:name w:val="курсив_bold"/>
    <w:rsid w:val="00AE5C08"/>
    <w:rPr>
      <w:rFonts w:ascii="Times New Roman" w:hAnsi="Times New Roman"/>
      <w:bCs/>
      <w:i/>
      <w:iCs/>
      <w:spacing w:val="20"/>
      <w:sz w:val="28"/>
    </w:rPr>
  </w:style>
  <w:style w:type="paragraph" w:styleId="13">
    <w:name w:val="toc 1"/>
    <w:basedOn w:val="a"/>
    <w:next w:val="a"/>
    <w:autoRedefine/>
    <w:uiPriority w:val="39"/>
    <w:rsid w:val="003C339E"/>
    <w:pPr>
      <w:tabs>
        <w:tab w:val="left" w:pos="480"/>
        <w:tab w:val="left" w:pos="1440"/>
        <w:tab w:val="right" w:leader="dot" w:pos="9462"/>
      </w:tabs>
      <w:overflowPunct/>
      <w:autoSpaceDE/>
      <w:autoSpaceDN/>
      <w:adjustRightInd/>
      <w:spacing w:before="120" w:after="120" w:line="360" w:lineRule="auto"/>
      <w:ind w:right="579"/>
      <w:textAlignment w:val="auto"/>
    </w:pPr>
    <w:rPr>
      <w:rFonts w:eastAsia="Calibri"/>
      <w:b/>
      <w:caps/>
      <w:noProof/>
      <w:sz w:val="28"/>
      <w:szCs w:val="28"/>
    </w:rPr>
  </w:style>
  <w:style w:type="paragraph" w:styleId="24">
    <w:name w:val="toc 2"/>
    <w:basedOn w:val="a"/>
    <w:next w:val="a"/>
    <w:autoRedefine/>
    <w:uiPriority w:val="39"/>
    <w:rsid w:val="00A7444E"/>
    <w:pPr>
      <w:tabs>
        <w:tab w:val="left" w:pos="960"/>
        <w:tab w:val="right" w:leader="dot" w:pos="9462"/>
      </w:tabs>
      <w:overflowPunct/>
      <w:autoSpaceDE/>
      <w:autoSpaceDN/>
      <w:adjustRightInd/>
      <w:spacing w:line="360" w:lineRule="auto"/>
      <w:ind w:left="240" w:right="57"/>
      <w:textAlignment w:val="auto"/>
    </w:pPr>
    <w:rPr>
      <w:rFonts w:eastAsia="Calibri"/>
      <w:noProof/>
      <w:sz w:val="28"/>
      <w:szCs w:val="28"/>
    </w:rPr>
  </w:style>
  <w:style w:type="paragraph" w:styleId="33">
    <w:name w:val="toc 3"/>
    <w:basedOn w:val="a"/>
    <w:next w:val="a"/>
    <w:autoRedefine/>
    <w:uiPriority w:val="39"/>
    <w:rsid w:val="00606696"/>
    <w:pPr>
      <w:tabs>
        <w:tab w:val="left" w:pos="1440"/>
      </w:tabs>
      <w:overflowPunct/>
      <w:autoSpaceDE/>
      <w:autoSpaceDN/>
      <w:adjustRightInd/>
      <w:ind w:left="480" w:right="57"/>
      <w:textAlignment w:val="auto"/>
    </w:pPr>
    <w:rPr>
      <w:rFonts w:eastAsia="Calibri"/>
      <w:sz w:val="24"/>
      <w:szCs w:val="24"/>
    </w:rPr>
  </w:style>
  <w:style w:type="paragraph" w:styleId="afd">
    <w:name w:val="caption"/>
    <w:basedOn w:val="a"/>
    <w:next w:val="a"/>
    <w:qFormat/>
    <w:rsid w:val="00AE5C08"/>
    <w:pPr>
      <w:overflowPunct/>
      <w:autoSpaceDE/>
      <w:autoSpaceDN/>
      <w:adjustRightInd/>
      <w:spacing w:before="360" w:after="360"/>
      <w:jc w:val="right"/>
      <w:textAlignment w:val="auto"/>
    </w:pPr>
    <w:rPr>
      <w:rFonts w:eastAsia="Calibri"/>
      <w:bCs/>
      <w:sz w:val="24"/>
    </w:rPr>
  </w:style>
  <w:style w:type="character" w:customStyle="1" w:styleId="as2">
    <w:name w:val="as_рис_сам Знак"/>
    <w:link w:val="as1"/>
    <w:rsid w:val="00AE5C08"/>
    <w:rPr>
      <w:rFonts w:eastAsia="Calibri"/>
      <w:sz w:val="24"/>
      <w:szCs w:val="24"/>
    </w:rPr>
  </w:style>
  <w:style w:type="paragraph" w:customStyle="1" w:styleId="ass5">
    <w:name w:val="ass_формула"/>
    <w:basedOn w:val="as3"/>
    <w:rsid w:val="00AE5C08"/>
    <w:pPr>
      <w:keepNext w:val="0"/>
      <w:tabs>
        <w:tab w:val="left" w:pos="5187"/>
      </w:tabs>
      <w:spacing w:after="360"/>
    </w:pPr>
  </w:style>
  <w:style w:type="character" w:customStyle="1" w:styleId="bup">
    <w:name w:val="курсив_b_up"/>
    <w:rsid w:val="00AE5C08"/>
    <w:rPr>
      <w:rFonts w:ascii="Times New Roman" w:hAnsi="Times New Roman"/>
      <w:bCs/>
      <w:i/>
      <w:iCs/>
      <w:spacing w:val="20"/>
      <w:sz w:val="30"/>
      <w:vertAlign w:val="superscript"/>
    </w:rPr>
  </w:style>
  <w:style w:type="character" w:customStyle="1" w:styleId="bdown">
    <w:name w:val="курсив_b_down"/>
    <w:rsid w:val="00AE5C08"/>
    <w:rPr>
      <w:rFonts w:ascii="Times New Roman" w:hAnsi="Times New Roman"/>
      <w:bCs/>
      <w:i/>
      <w:iCs/>
      <w:spacing w:val="20"/>
      <w:sz w:val="30"/>
      <w:vertAlign w:val="subscript"/>
    </w:rPr>
  </w:style>
  <w:style w:type="paragraph" w:customStyle="1" w:styleId="as09">
    <w:name w:val="as_09"/>
    <w:basedOn w:val="ass"/>
    <w:rsid w:val="00AE5C08"/>
    <w:pPr>
      <w:spacing w:line="336" w:lineRule="auto"/>
    </w:pPr>
  </w:style>
  <w:style w:type="character" w:customStyle="1" w:styleId="asss">
    <w:name w:val="asss_СсылТаб"/>
    <w:rsid w:val="00AE5C08"/>
    <w:rPr>
      <w:b/>
      <w:color w:val="008000"/>
      <w:lang w:val="en-US"/>
    </w:rPr>
  </w:style>
  <w:style w:type="table" w:customStyle="1" w:styleId="25">
    <w:name w:val="Сетка таблицы2"/>
    <w:basedOn w:val="a1"/>
    <w:next w:val="ad"/>
    <w:rsid w:val="00AE5C08"/>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tblStylePr w:type="firstRow">
      <w:pPr>
        <w:jc w:val="center"/>
      </w:pPr>
    </w:tblStylePr>
    <w:tblStylePr w:type="firstCol">
      <w:pPr>
        <w:jc w:val="left"/>
      </w:pPr>
    </w:tblStylePr>
  </w:style>
  <w:style w:type="table" w:customStyle="1" w:styleId="assTable">
    <w:name w:val="assTable"/>
    <w:basedOn w:val="a1"/>
    <w:rsid w:val="00AE5C08"/>
    <w:pPr>
      <w:jc w:val="right"/>
    </w:p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shd w:val="clear" w:color="auto" w:fill="auto"/>
      <w:vAlign w:val="center"/>
    </w:tcPr>
    <w:tblStylePr w:type="firstRow">
      <w:pPr>
        <w:jc w:val="center"/>
      </w:p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shd w:val="clear" w:color="auto" w:fill="auto"/>
      </w:tcPr>
    </w:tblStylePr>
    <w:tblStylePr w:type="lastRow">
      <w:tblPr/>
      <w:tcPr>
        <w:tcBorders>
          <w:bottom w:val="single" w:sz="12" w:space="0" w:color="auto"/>
        </w:tcBorders>
        <w:shd w:val="clear" w:color="auto" w:fill="auto"/>
      </w:tcPr>
    </w:tblStylePr>
    <w:tblStylePr w:type="firstCol">
      <w:pPr>
        <w:jc w:val="left"/>
      </w:pPr>
    </w:tblStylePr>
    <w:tblStylePr w:type="lastCol">
      <w:tblPr/>
      <w:tcPr>
        <w:tcBorders>
          <w:top w:val="single" w:sz="4" w:space="0" w:color="auto"/>
          <w:left w:val="single" w:sz="4" w:space="0" w:color="auto"/>
          <w:bottom w:val="single" w:sz="4" w:space="0" w:color="auto"/>
          <w:right w:val="single" w:sz="12" w:space="0" w:color="auto"/>
          <w:insideH w:val="single" w:sz="4" w:space="0" w:color="auto"/>
          <w:insideV w:val="single" w:sz="4" w:space="0" w:color="auto"/>
        </w:tcBorders>
        <w:shd w:val="clear" w:color="auto" w:fill="auto"/>
      </w:tcPr>
    </w:tblStylePr>
  </w:style>
  <w:style w:type="table" w:customStyle="1" w:styleId="assTab">
    <w:name w:val="assTab"/>
    <w:rsid w:val="00AE5C08"/>
    <w:pPr>
      <w:jc w:val="right"/>
    </w:pPr>
    <w:rPr>
      <w:sz w:val="28"/>
    </w:rPr>
    <w:tblPr>
      <w:tblCellMar>
        <w:top w:w="0" w:type="dxa"/>
        <w:left w:w="0" w:type="dxa"/>
        <w:bottom w:w="0" w:type="dxa"/>
        <w:right w:w="0" w:type="dxa"/>
      </w:tblCellMar>
    </w:tblPr>
    <w:tcPr>
      <w:shd w:val="clear" w:color="auto" w:fill="auto"/>
      <w:tcMar>
        <w:top w:w="0" w:type="dxa"/>
        <w:left w:w="108" w:type="dxa"/>
        <w:bottom w:w="0" w:type="dxa"/>
        <w:right w:w="108" w:type="dxa"/>
      </w:tcMar>
      <w:vAlign w:val="center"/>
    </w:tcPr>
  </w:style>
  <w:style w:type="table" w:customStyle="1" w:styleId="afe">
    <w:name w:val="табБал"/>
    <w:basedOn w:val="a1"/>
    <w:rsid w:val="00AE5C08"/>
    <w:pPr>
      <w:jc w:val="right"/>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vAlign w:val="center"/>
      </w:tcPr>
    </w:tblStylePr>
    <w:tblStylePr w:type="firstCol">
      <w:pPr>
        <w:jc w:val="left"/>
      </w:pPr>
      <w:rPr>
        <w:sz w:val="18"/>
      </w:rPr>
    </w:tblStylePr>
  </w:style>
  <w:style w:type="character" w:customStyle="1" w:styleId="asIBold">
    <w:name w:val="asIBold"/>
    <w:rsid w:val="00AE5C08"/>
    <w:rPr>
      <w:b/>
      <w:spacing w:val="6"/>
    </w:rPr>
  </w:style>
  <w:style w:type="character" w:customStyle="1" w:styleId="asItalic">
    <w:name w:val="asItalic"/>
    <w:rsid w:val="00AE5C08"/>
    <w:rPr>
      <w:i/>
      <w:spacing w:val="6"/>
    </w:rPr>
  </w:style>
  <w:style w:type="character" w:customStyle="1" w:styleId="asIUp">
    <w:name w:val="asIUp"/>
    <w:rsid w:val="00AE5C08"/>
    <w:rPr>
      <w:i/>
      <w:spacing w:val="6"/>
      <w:vertAlign w:val="superscript"/>
      <w:lang w:eastAsia="en-US"/>
    </w:rPr>
  </w:style>
  <w:style w:type="character" w:customStyle="1" w:styleId="asIDown">
    <w:name w:val="asIDown"/>
    <w:rsid w:val="00AE5C08"/>
    <w:rPr>
      <w:i/>
      <w:spacing w:val="6"/>
      <w:sz w:val="32"/>
      <w:vertAlign w:val="subscript"/>
    </w:rPr>
  </w:style>
  <w:style w:type="character" w:customStyle="1" w:styleId="asIUpStepen">
    <w:name w:val="asIUpStepen"/>
    <w:rsid w:val="00AE5C08"/>
    <w:rPr>
      <w:spacing w:val="6"/>
      <w:vertAlign w:val="superscript"/>
      <w:lang w:eastAsia="en-US"/>
    </w:rPr>
  </w:style>
  <w:style w:type="character" w:customStyle="1" w:styleId="asss0">
    <w:name w:val="asssКрМурашки"/>
    <w:rsid w:val="00AE5C08"/>
    <w:rPr>
      <w:effect w:val="none"/>
    </w:rPr>
  </w:style>
  <w:style w:type="character" w:customStyle="1" w:styleId="asIUpxIndex">
    <w:name w:val="asIUpxIndex"/>
    <w:rsid w:val="00AE5C08"/>
    <w:rPr>
      <w:spacing w:val="6"/>
      <w:vertAlign w:val="subscript"/>
    </w:rPr>
  </w:style>
  <w:style w:type="paragraph" w:customStyle="1" w:styleId="as7">
    <w:name w:val="as_тбЗаг"/>
    <w:basedOn w:val="a"/>
    <w:next w:val="as1"/>
    <w:rsid w:val="00AE5C08"/>
    <w:pPr>
      <w:keepNext/>
      <w:keepLines/>
      <w:overflowPunct/>
      <w:autoSpaceDE/>
      <w:autoSpaceDN/>
      <w:adjustRightInd/>
      <w:spacing w:before="240" w:after="240"/>
      <w:jc w:val="center"/>
      <w:textAlignment w:val="auto"/>
    </w:pPr>
    <w:rPr>
      <w:rFonts w:eastAsia="Calibri" w:cs="Arial"/>
      <w:sz w:val="24"/>
      <w:lang w:eastAsia="en-US"/>
    </w:rPr>
  </w:style>
  <w:style w:type="character" w:customStyle="1" w:styleId="asIcIF">
    <w:name w:val="asIc_IF"/>
    <w:rsid w:val="00AE5C08"/>
    <w:rPr>
      <w:color w:val="auto"/>
      <w:effect w:val="none"/>
      <w:lang w:val="ru-RU"/>
    </w:rPr>
  </w:style>
  <w:style w:type="paragraph" w:customStyle="1" w:styleId="asblShapka">
    <w:name w:val="asblShapka"/>
    <w:basedOn w:val="a"/>
    <w:rsid w:val="00AE5C08"/>
    <w:pPr>
      <w:overflowPunct/>
      <w:autoSpaceDE/>
      <w:autoSpaceDN/>
      <w:adjustRightInd/>
      <w:textAlignment w:val="auto"/>
    </w:pPr>
    <w:rPr>
      <w:rFonts w:eastAsia="Calibri"/>
      <w:sz w:val="18"/>
      <w:szCs w:val="24"/>
    </w:rPr>
  </w:style>
  <w:style w:type="paragraph" w:customStyle="1" w:styleId="asblTbl">
    <w:name w:val="asblTbl"/>
    <w:basedOn w:val="aff"/>
    <w:rsid w:val="00AE5C08"/>
    <w:rPr>
      <w:sz w:val="20"/>
    </w:rPr>
  </w:style>
  <w:style w:type="paragraph" w:styleId="aff">
    <w:name w:val="Normal (Web)"/>
    <w:basedOn w:val="a"/>
    <w:rsid w:val="00AE5C08"/>
    <w:pPr>
      <w:overflowPunct/>
      <w:autoSpaceDE/>
      <w:autoSpaceDN/>
      <w:adjustRightInd/>
      <w:textAlignment w:val="auto"/>
    </w:pPr>
    <w:rPr>
      <w:rFonts w:eastAsia="Calibri"/>
      <w:sz w:val="24"/>
      <w:szCs w:val="24"/>
    </w:rPr>
  </w:style>
  <w:style w:type="character" w:customStyle="1" w:styleId="asIDow">
    <w:name w:val="asIDow"/>
    <w:rsid w:val="00AE5C08"/>
    <w:rPr>
      <w:rFonts w:ascii="Times New Roman" w:hAnsi="Times New Roman"/>
      <w:i/>
      <w:spacing w:val="6"/>
      <w:position w:val="-6"/>
      <w:sz w:val="30"/>
      <w:vertAlign w:val="subscript"/>
    </w:rPr>
  </w:style>
  <w:style w:type="character" w:customStyle="1" w:styleId="aa">
    <w:name w:val="Основной текст с отступом Знак"/>
    <w:link w:val="a9"/>
    <w:rsid w:val="00AE5C08"/>
    <w:rPr>
      <w:sz w:val="24"/>
    </w:rPr>
  </w:style>
  <w:style w:type="paragraph" w:customStyle="1" w:styleId="14">
    <w:name w:val="Обычный1"/>
    <w:rsid w:val="00AE5C08"/>
    <w:pPr>
      <w:spacing w:before="100" w:after="100"/>
    </w:pPr>
    <w:rPr>
      <w:snapToGrid w:val="0"/>
      <w:sz w:val="24"/>
    </w:rPr>
  </w:style>
  <w:style w:type="paragraph" w:customStyle="1" w:styleId="15">
    <w:name w:val="1"/>
    <w:basedOn w:val="a"/>
    <w:link w:val="16"/>
    <w:rsid w:val="00AE5C08"/>
    <w:pPr>
      <w:widowControl w:val="0"/>
      <w:overflowPunct/>
      <w:autoSpaceDE/>
      <w:autoSpaceDN/>
      <w:adjustRightInd/>
      <w:spacing w:line="360" w:lineRule="auto"/>
      <w:ind w:firstLine="709"/>
      <w:jc w:val="both"/>
      <w:textAlignment w:val="auto"/>
    </w:pPr>
    <w:rPr>
      <w:sz w:val="28"/>
      <w:szCs w:val="24"/>
    </w:rPr>
  </w:style>
  <w:style w:type="character" w:customStyle="1" w:styleId="16">
    <w:name w:val="1 Знак Знак"/>
    <w:link w:val="15"/>
    <w:rsid w:val="00AE5C08"/>
    <w:rPr>
      <w:sz w:val="28"/>
      <w:szCs w:val="24"/>
    </w:rPr>
  </w:style>
  <w:style w:type="paragraph" w:customStyle="1" w:styleId="ass6">
    <w:name w:val="ass Знак Знак"/>
    <w:basedOn w:val="a"/>
    <w:link w:val="ass7"/>
    <w:rsid w:val="00AE5C08"/>
    <w:pPr>
      <w:widowControl w:val="0"/>
      <w:overflowPunct/>
      <w:autoSpaceDE/>
      <w:autoSpaceDN/>
      <w:adjustRightInd/>
      <w:spacing w:line="360" w:lineRule="auto"/>
      <w:ind w:firstLine="709"/>
      <w:jc w:val="both"/>
      <w:textAlignment w:val="auto"/>
    </w:pPr>
    <w:rPr>
      <w:sz w:val="28"/>
      <w:szCs w:val="24"/>
    </w:rPr>
  </w:style>
  <w:style w:type="character" w:customStyle="1" w:styleId="ass7">
    <w:name w:val="ass Знак Знак Знак"/>
    <w:link w:val="ass6"/>
    <w:rsid w:val="00AE5C08"/>
    <w:rPr>
      <w:sz w:val="28"/>
      <w:szCs w:val="24"/>
    </w:rPr>
  </w:style>
  <w:style w:type="character" w:customStyle="1" w:styleId="ass20">
    <w:name w:val="ass Знак2"/>
    <w:rsid w:val="00AE5C08"/>
    <w:rPr>
      <w:sz w:val="28"/>
      <w:szCs w:val="24"/>
      <w:lang w:val="ru-RU" w:eastAsia="ru-RU" w:bidi="ar-SA"/>
    </w:rPr>
  </w:style>
  <w:style w:type="paragraph" w:customStyle="1" w:styleId="aff0">
    <w:name w:val="мой"/>
    <w:rsid w:val="00AE5C08"/>
    <w:pPr>
      <w:spacing w:line="360" w:lineRule="auto"/>
      <w:ind w:firstLine="1077"/>
      <w:jc w:val="both"/>
    </w:pPr>
    <w:rPr>
      <w:noProof/>
      <w:sz w:val="28"/>
    </w:rPr>
  </w:style>
  <w:style w:type="paragraph" w:customStyle="1" w:styleId="as12">
    <w:name w:val="Стиль as_рис_№ + 12 пт"/>
    <w:basedOn w:val="as"/>
    <w:rsid w:val="00AE5C08"/>
    <w:pPr>
      <w:spacing w:line="360" w:lineRule="auto"/>
    </w:pPr>
    <w:rPr>
      <w:rFonts w:eastAsia="Times New Roman"/>
    </w:rPr>
  </w:style>
  <w:style w:type="character" w:customStyle="1" w:styleId="ass40">
    <w:name w:val="ass Знак4"/>
    <w:rsid w:val="00AE5C08"/>
    <w:rPr>
      <w:sz w:val="28"/>
      <w:szCs w:val="24"/>
      <w:lang w:val="ru-RU" w:eastAsia="ru-RU" w:bidi="ar-SA"/>
    </w:rPr>
  </w:style>
  <w:style w:type="paragraph" w:customStyle="1" w:styleId="17">
    <w:name w:val="Стиль1 Знак Знак"/>
    <w:basedOn w:val="a"/>
    <w:link w:val="110"/>
    <w:rsid w:val="00AE5C08"/>
    <w:pPr>
      <w:overflowPunct/>
      <w:autoSpaceDE/>
      <w:autoSpaceDN/>
      <w:adjustRightInd/>
      <w:textAlignment w:val="auto"/>
    </w:pPr>
    <w:rPr>
      <w:rFonts w:ascii="Book Antiqua" w:hAnsi="Book Antiqua"/>
      <w:sz w:val="18"/>
      <w:szCs w:val="24"/>
    </w:rPr>
  </w:style>
  <w:style w:type="character" w:customStyle="1" w:styleId="110">
    <w:name w:val="Стиль1 Знак Знак Знак1"/>
    <w:link w:val="17"/>
    <w:rsid w:val="00AE5C08"/>
    <w:rPr>
      <w:rFonts w:ascii="Book Antiqua" w:hAnsi="Book Antiqua"/>
      <w:sz w:val="18"/>
      <w:szCs w:val="24"/>
    </w:rPr>
  </w:style>
  <w:style w:type="paragraph" w:customStyle="1" w:styleId="aff1">
    <w:name w:val="заг_таб"/>
    <w:basedOn w:val="a"/>
    <w:next w:val="a"/>
    <w:link w:val="aff2"/>
    <w:rsid w:val="00AE5C08"/>
    <w:pPr>
      <w:keepNext/>
      <w:overflowPunct/>
      <w:autoSpaceDE/>
      <w:autoSpaceDN/>
      <w:adjustRightInd/>
      <w:spacing w:after="240"/>
      <w:jc w:val="center"/>
      <w:textAlignment w:val="auto"/>
    </w:pPr>
    <w:rPr>
      <w:rFonts w:ascii="Arial" w:hAnsi="Arial" w:cs="Arial"/>
      <w:sz w:val="28"/>
      <w:szCs w:val="24"/>
    </w:rPr>
  </w:style>
  <w:style w:type="character" w:customStyle="1" w:styleId="aff2">
    <w:name w:val="заг_таб Знак"/>
    <w:link w:val="aff1"/>
    <w:rsid w:val="00AE5C08"/>
    <w:rPr>
      <w:rFonts w:ascii="Arial" w:hAnsi="Arial" w:cs="Arial"/>
      <w:sz w:val="28"/>
      <w:szCs w:val="24"/>
    </w:rPr>
  </w:style>
  <w:style w:type="paragraph" w:customStyle="1" w:styleId="ass10">
    <w:name w:val="ass Знак Знак1 Знак Знак"/>
    <w:basedOn w:val="a"/>
    <w:link w:val="ass11"/>
    <w:rsid w:val="00AE5C08"/>
    <w:pPr>
      <w:tabs>
        <w:tab w:val="left" w:pos="1134"/>
      </w:tabs>
      <w:overflowPunct/>
      <w:autoSpaceDE/>
      <w:autoSpaceDN/>
      <w:adjustRightInd/>
      <w:ind w:firstLine="567"/>
      <w:jc w:val="both"/>
      <w:textAlignment w:val="auto"/>
    </w:pPr>
    <w:rPr>
      <w:sz w:val="28"/>
      <w:szCs w:val="24"/>
    </w:rPr>
  </w:style>
  <w:style w:type="character" w:customStyle="1" w:styleId="ass11">
    <w:name w:val="ass Знак Знак1 Знак Знак Знак"/>
    <w:link w:val="ass10"/>
    <w:rsid w:val="00AE5C08"/>
    <w:rPr>
      <w:sz w:val="28"/>
      <w:szCs w:val="24"/>
    </w:rPr>
  </w:style>
  <w:style w:type="paragraph" w:customStyle="1" w:styleId="ass14pt1">
    <w:name w:val="Стиль ass + 14 pt1 Знак Знак Знак"/>
    <w:basedOn w:val="a"/>
    <w:link w:val="ass14pt10"/>
    <w:rsid w:val="00AE5C08"/>
    <w:pPr>
      <w:overflowPunct/>
      <w:autoSpaceDE/>
      <w:autoSpaceDN/>
      <w:adjustRightInd/>
      <w:spacing w:line="360" w:lineRule="auto"/>
      <w:ind w:firstLine="709"/>
      <w:jc w:val="both"/>
      <w:textAlignment w:val="auto"/>
    </w:pPr>
    <w:rPr>
      <w:sz w:val="28"/>
      <w:szCs w:val="24"/>
    </w:rPr>
  </w:style>
  <w:style w:type="character" w:customStyle="1" w:styleId="ass14pt10">
    <w:name w:val="Стиль ass + 14 pt1 Знак Знак Знак Знак"/>
    <w:basedOn w:val="ass12"/>
    <w:link w:val="ass14pt1"/>
    <w:rsid w:val="00AE5C08"/>
    <w:rPr>
      <w:sz w:val="28"/>
      <w:szCs w:val="24"/>
      <w:lang w:val="ru-RU" w:eastAsia="ru-RU" w:bidi="ar-SA"/>
    </w:rPr>
  </w:style>
  <w:style w:type="character" w:customStyle="1" w:styleId="ass12">
    <w:name w:val="ass Знак Знак1"/>
    <w:rsid w:val="00AE5C08"/>
    <w:rPr>
      <w:sz w:val="28"/>
      <w:szCs w:val="24"/>
      <w:lang w:val="ru-RU" w:eastAsia="ru-RU" w:bidi="ar-SA"/>
    </w:rPr>
  </w:style>
  <w:style w:type="paragraph" w:customStyle="1" w:styleId="as8">
    <w:name w:val="as_табл_заголовок Знак Знак Знак Знак Знак"/>
    <w:basedOn w:val="a"/>
    <w:link w:val="as9"/>
    <w:rsid w:val="00AE5C08"/>
    <w:pPr>
      <w:keepNext/>
      <w:keepLines/>
      <w:overflowPunct/>
      <w:autoSpaceDE/>
      <w:autoSpaceDN/>
      <w:adjustRightInd/>
      <w:spacing w:after="240"/>
      <w:jc w:val="center"/>
      <w:textAlignment w:val="auto"/>
    </w:pPr>
    <w:rPr>
      <w:rFonts w:cs="Arial"/>
      <w:sz w:val="28"/>
      <w:szCs w:val="24"/>
      <w:lang w:eastAsia="en-US"/>
    </w:rPr>
  </w:style>
  <w:style w:type="character" w:customStyle="1" w:styleId="as9">
    <w:name w:val="as_табл_заголовок Знак Знак Знак Знак Знак Знак"/>
    <w:link w:val="as8"/>
    <w:rsid w:val="00AE5C08"/>
    <w:rPr>
      <w:rFonts w:cs="Arial"/>
      <w:sz w:val="28"/>
      <w:szCs w:val="24"/>
      <w:lang w:eastAsia="en-US"/>
    </w:rPr>
  </w:style>
  <w:style w:type="paragraph" w:customStyle="1" w:styleId="ass8">
    <w:name w:val="ass Знак Знак Знак Знак Знак Знак"/>
    <w:basedOn w:val="a"/>
    <w:link w:val="ass9"/>
    <w:rsid w:val="00AE5C08"/>
    <w:pPr>
      <w:widowControl w:val="0"/>
      <w:tabs>
        <w:tab w:val="left" w:pos="1134"/>
      </w:tabs>
      <w:overflowPunct/>
      <w:autoSpaceDE/>
      <w:autoSpaceDN/>
      <w:adjustRightInd/>
      <w:ind w:firstLine="567"/>
      <w:jc w:val="both"/>
      <w:textAlignment w:val="auto"/>
    </w:pPr>
    <w:rPr>
      <w:sz w:val="28"/>
      <w:szCs w:val="24"/>
    </w:rPr>
  </w:style>
  <w:style w:type="character" w:customStyle="1" w:styleId="ass9">
    <w:name w:val="ass Знак Знак Знак Знак Знак Знак Знак"/>
    <w:link w:val="ass8"/>
    <w:rsid w:val="00AE5C08"/>
    <w:rPr>
      <w:sz w:val="28"/>
      <w:szCs w:val="24"/>
    </w:rPr>
  </w:style>
  <w:style w:type="paragraph" w:customStyle="1" w:styleId="18">
    <w:name w:val="Стиль1 Знак Знак Знак Знак Знак Знак"/>
    <w:basedOn w:val="a"/>
    <w:link w:val="19"/>
    <w:rsid w:val="00AE5C08"/>
    <w:pPr>
      <w:overflowPunct/>
      <w:autoSpaceDE/>
      <w:autoSpaceDN/>
      <w:adjustRightInd/>
      <w:textAlignment w:val="auto"/>
    </w:pPr>
    <w:rPr>
      <w:rFonts w:ascii="Book Antiqua" w:hAnsi="Book Antiqua"/>
      <w:sz w:val="18"/>
      <w:szCs w:val="24"/>
    </w:rPr>
  </w:style>
  <w:style w:type="character" w:customStyle="1" w:styleId="19">
    <w:name w:val="Стиль1 Знак Знак Знак Знак Знак Знак Знак"/>
    <w:link w:val="18"/>
    <w:rsid w:val="00AE5C08"/>
    <w:rPr>
      <w:rFonts w:ascii="Book Antiqua" w:hAnsi="Book Antiqua"/>
      <w:sz w:val="18"/>
      <w:szCs w:val="24"/>
    </w:rPr>
  </w:style>
  <w:style w:type="paragraph" w:customStyle="1" w:styleId="0">
    <w:name w:val="Стиль заг_таб + После:  0 пт"/>
    <w:basedOn w:val="aff1"/>
    <w:rsid w:val="00AE5C08"/>
    <w:pPr>
      <w:spacing w:after="0"/>
    </w:pPr>
    <w:rPr>
      <w:rFonts w:ascii="Tahoma" w:hAnsi="Tahoma" w:cs="Times New Roman"/>
      <w:sz w:val="26"/>
      <w:szCs w:val="20"/>
    </w:rPr>
  </w:style>
  <w:style w:type="paragraph" w:customStyle="1" w:styleId="ass13">
    <w:name w:val="ass Знак Знак Знак1 Знак Знак Знак"/>
    <w:basedOn w:val="a"/>
    <w:link w:val="ass14"/>
    <w:rsid w:val="00AE5C08"/>
    <w:pPr>
      <w:widowControl w:val="0"/>
      <w:overflowPunct/>
      <w:autoSpaceDE/>
      <w:autoSpaceDN/>
      <w:adjustRightInd/>
      <w:ind w:firstLine="567"/>
      <w:jc w:val="both"/>
      <w:textAlignment w:val="auto"/>
    </w:pPr>
    <w:rPr>
      <w:sz w:val="26"/>
      <w:szCs w:val="24"/>
    </w:rPr>
  </w:style>
  <w:style w:type="character" w:customStyle="1" w:styleId="ass14">
    <w:name w:val="ass Знак Знак Знак1 Знак Знак Знак Знак"/>
    <w:link w:val="ass13"/>
    <w:rsid w:val="00AE5C08"/>
    <w:rPr>
      <w:sz w:val="26"/>
      <w:szCs w:val="24"/>
    </w:rPr>
  </w:style>
  <w:style w:type="character" w:customStyle="1" w:styleId="ass21">
    <w:name w:val="ass Знак Знак Знак Знак2 Знак Знак"/>
    <w:link w:val="ass22"/>
    <w:rsid w:val="00AE5C08"/>
    <w:rPr>
      <w:sz w:val="26"/>
      <w:szCs w:val="24"/>
    </w:rPr>
  </w:style>
  <w:style w:type="paragraph" w:customStyle="1" w:styleId="ass22">
    <w:name w:val="ass Знак Знак Знак Знак2 Знак"/>
    <w:basedOn w:val="a"/>
    <w:link w:val="ass21"/>
    <w:rsid w:val="00AE5C08"/>
    <w:pPr>
      <w:widowControl w:val="0"/>
      <w:overflowPunct/>
      <w:autoSpaceDE/>
      <w:autoSpaceDN/>
      <w:adjustRightInd/>
      <w:ind w:firstLine="567"/>
      <w:jc w:val="both"/>
      <w:textAlignment w:val="auto"/>
    </w:pPr>
    <w:rPr>
      <w:sz w:val="26"/>
      <w:szCs w:val="24"/>
    </w:rPr>
  </w:style>
  <w:style w:type="paragraph" w:customStyle="1" w:styleId="ass13pt">
    <w:name w:val="Стиль ass + 13 pt Знак Знак Знак Знак Знак"/>
    <w:basedOn w:val="ass6"/>
    <w:link w:val="ass13pt0"/>
    <w:rsid w:val="00AE5C08"/>
    <w:pPr>
      <w:widowControl/>
      <w:spacing w:line="312" w:lineRule="auto"/>
    </w:pPr>
    <w:rPr>
      <w:w w:val="90"/>
      <w:sz w:val="26"/>
      <w:szCs w:val="26"/>
    </w:rPr>
  </w:style>
  <w:style w:type="character" w:customStyle="1" w:styleId="ass13pt0">
    <w:name w:val="Стиль ass + 13 pt Знак Знак Знак Знак Знак Знак"/>
    <w:link w:val="ass13pt"/>
    <w:rsid w:val="00AE5C08"/>
    <w:rPr>
      <w:w w:val="90"/>
      <w:sz w:val="26"/>
      <w:szCs w:val="26"/>
    </w:rPr>
  </w:style>
  <w:style w:type="paragraph" w:customStyle="1" w:styleId="asa">
    <w:name w:val="as_табл_заголовок Знак Знак Знак"/>
    <w:basedOn w:val="a"/>
    <w:link w:val="asb"/>
    <w:rsid w:val="00AE5C08"/>
    <w:pPr>
      <w:keepNext/>
      <w:keepLines/>
      <w:overflowPunct/>
      <w:autoSpaceDE/>
      <w:autoSpaceDN/>
      <w:adjustRightInd/>
      <w:spacing w:after="240"/>
      <w:jc w:val="center"/>
      <w:textAlignment w:val="auto"/>
    </w:pPr>
    <w:rPr>
      <w:rFonts w:cs="Arial"/>
      <w:sz w:val="28"/>
      <w:szCs w:val="24"/>
      <w:lang w:eastAsia="en-US"/>
    </w:rPr>
  </w:style>
  <w:style w:type="character" w:customStyle="1" w:styleId="asb">
    <w:name w:val="as_табл_заголовок Знак Знак Знак Знак"/>
    <w:link w:val="asa"/>
    <w:rsid w:val="00AE5C08"/>
    <w:rPr>
      <w:rFonts w:cs="Arial"/>
      <w:sz w:val="28"/>
      <w:szCs w:val="24"/>
      <w:lang w:eastAsia="en-US"/>
    </w:rPr>
  </w:style>
  <w:style w:type="character" w:customStyle="1" w:styleId="111">
    <w:name w:val="Стиль1 Знак Знак Знак1 Знак Знак Знак Знак"/>
    <w:link w:val="112"/>
    <w:rsid w:val="00AE5C08"/>
    <w:rPr>
      <w:rFonts w:ascii="Book Antiqua" w:hAnsi="Book Antiqua"/>
      <w:sz w:val="18"/>
      <w:szCs w:val="24"/>
    </w:rPr>
  </w:style>
  <w:style w:type="paragraph" w:customStyle="1" w:styleId="112">
    <w:name w:val="Стиль1 Знак Знак Знак1 Знак Знак Знак"/>
    <w:basedOn w:val="a"/>
    <w:link w:val="111"/>
    <w:rsid w:val="00AE5C08"/>
    <w:pPr>
      <w:overflowPunct/>
      <w:autoSpaceDE/>
      <w:autoSpaceDN/>
      <w:adjustRightInd/>
      <w:textAlignment w:val="auto"/>
    </w:pPr>
    <w:rPr>
      <w:rFonts w:ascii="Book Antiqua" w:hAnsi="Book Antiqua"/>
      <w:sz w:val="18"/>
      <w:szCs w:val="24"/>
    </w:rPr>
  </w:style>
  <w:style w:type="paragraph" w:customStyle="1" w:styleId="assa">
    <w:name w:val="Стиль ass + Черный"/>
    <w:basedOn w:val="a"/>
    <w:link w:val="assb"/>
    <w:rsid w:val="00AE5C08"/>
    <w:pPr>
      <w:overflowPunct/>
      <w:autoSpaceDE/>
      <w:autoSpaceDN/>
      <w:adjustRightInd/>
      <w:spacing w:line="312" w:lineRule="auto"/>
      <w:ind w:firstLine="709"/>
      <w:jc w:val="both"/>
      <w:textAlignment w:val="auto"/>
    </w:pPr>
    <w:rPr>
      <w:color w:val="000000"/>
      <w:sz w:val="24"/>
      <w:szCs w:val="24"/>
    </w:rPr>
  </w:style>
  <w:style w:type="character" w:customStyle="1" w:styleId="assb">
    <w:name w:val="Стиль ass + Черный Знак"/>
    <w:link w:val="assa"/>
    <w:rsid w:val="00AE5C08"/>
    <w:rPr>
      <w:color w:val="000000"/>
      <w:sz w:val="24"/>
      <w:szCs w:val="24"/>
    </w:rPr>
  </w:style>
  <w:style w:type="character" w:customStyle="1" w:styleId="1a">
    <w:name w:val="Стиль1 Знак Знак Знак Знак Знак Знак Знак Знак Знак Знак"/>
    <w:link w:val="1b"/>
    <w:rsid w:val="00AE5C08"/>
    <w:rPr>
      <w:rFonts w:ascii="Book Antiqua" w:hAnsi="Book Antiqua"/>
      <w:sz w:val="18"/>
      <w:szCs w:val="24"/>
    </w:rPr>
  </w:style>
  <w:style w:type="paragraph" w:customStyle="1" w:styleId="1b">
    <w:name w:val="Стиль1 Знак Знак Знак Знак Знак Знак Знак Знак Знак"/>
    <w:basedOn w:val="a"/>
    <w:link w:val="1a"/>
    <w:rsid w:val="00AE5C08"/>
    <w:pPr>
      <w:overflowPunct/>
      <w:autoSpaceDE/>
      <w:autoSpaceDN/>
      <w:adjustRightInd/>
      <w:textAlignment w:val="auto"/>
    </w:pPr>
    <w:rPr>
      <w:rFonts w:ascii="Book Antiqua" w:hAnsi="Book Antiqua"/>
      <w:sz w:val="18"/>
      <w:szCs w:val="24"/>
    </w:rPr>
  </w:style>
  <w:style w:type="paragraph" w:customStyle="1" w:styleId="aff3">
    <w:name w:val="Мой Знак"/>
    <w:link w:val="aff4"/>
    <w:rsid w:val="00AE5C08"/>
    <w:pPr>
      <w:spacing w:line="348" w:lineRule="auto"/>
      <w:ind w:firstLine="680"/>
      <w:jc w:val="both"/>
    </w:pPr>
    <w:rPr>
      <w:sz w:val="24"/>
      <w:szCs w:val="28"/>
    </w:rPr>
  </w:style>
  <w:style w:type="character" w:customStyle="1" w:styleId="aff4">
    <w:name w:val="Мой Знак Знак"/>
    <w:link w:val="aff3"/>
    <w:rsid w:val="00AE5C08"/>
    <w:rPr>
      <w:sz w:val="24"/>
      <w:szCs w:val="28"/>
    </w:rPr>
  </w:style>
  <w:style w:type="paragraph" w:customStyle="1" w:styleId="ass14pt2">
    <w:name w:val="Стиль ass + 14 pt2"/>
    <w:link w:val="ass14pt20"/>
    <w:rsid w:val="00AE5C08"/>
    <w:pPr>
      <w:widowControl w:val="0"/>
      <w:spacing w:line="348" w:lineRule="auto"/>
      <w:ind w:firstLine="709"/>
      <w:jc w:val="both"/>
    </w:pPr>
    <w:rPr>
      <w:sz w:val="24"/>
      <w:szCs w:val="24"/>
    </w:rPr>
  </w:style>
  <w:style w:type="character" w:customStyle="1" w:styleId="ass14pt20">
    <w:name w:val="Стиль ass + 14 pt2 Знак"/>
    <w:link w:val="ass14pt2"/>
    <w:rsid w:val="00AE5C08"/>
    <w:rPr>
      <w:sz w:val="24"/>
      <w:szCs w:val="24"/>
    </w:rPr>
  </w:style>
  <w:style w:type="paragraph" w:customStyle="1" w:styleId="ass14pt">
    <w:name w:val="Стиль ass + 14 pt Знак"/>
    <w:basedOn w:val="a"/>
    <w:link w:val="ass14pt0"/>
    <w:rsid w:val="00AE5C08"/>
    <w:pPr>
      <w:overflowPunct/>
      <w:autoSpaceDE/>
      <w:autoSpaceDN/>
      <w:adjustRightInd/>
      <w:spacing w:line="360" w:lineRule="auto"/>
      <w:ind w:firstLine="709"/>
      <w:jc w:val="both"/>
      <w:textAlignment w:val="auto"/>
    </w:pPr>
    <w:rPr>
      <w:sz w:val="24"/>
      <w:szCs w:val="24"/>
    </w:rPr>
  </w:style>
  <w:style w:type="character" w:customStyle="1" w:styleId="ass14pt0">
    <w:name w:val="Стиль ass + 14 pt Знак Знак"/>
    <w:link w:val="ass14pt"/>
    <w:rsid w:val="00AE5C08"/>
    <w:rPr>
      <w:sz w:val="24"/>
      <w:szCs w:val="24"/>
    </w:rPr>
  </w:style>
  <w:style w:type="paragraph" w:customStyle="1" w:styleId="as20">
    <w:name w:val="as_табл_заголовок Знак Знак Знак2"/>
    <w:basedOn w:val="a"/>
    <w:link w:val="as10"/>
    <w:rsid w:val="00AE5C08"/>
    <w:pPr>
      <w:keepNext/>
      <w:keepLines/>
      <w:widowControl w:val="0"/>
      <w:overflowPunct/>
      <w:autoSpaceDE/>
      <w:autoSpaceDN/>
      <w:adjustRightInd/>
      <w:spacing w:before="120" w:after="120"/>
      <w:jc w:val="center"/>
      <w:textAlignment w:val="auto"/>
    </w:pPr>
    <w:rPr>
      <w:rFonts w:cs="Arial"/>
      <w:sz w:val="24"/>
      <w:szCs w:val="24"/>
      <w:lang w:eastAsia="en-US"/>
    </w:rPr>
  </w:style>
  <w:style w:type="character" w:customStyle="1" w:styleId="as10">
    <w:name w:val="as_табл_заголовок Знак Знак Знак Знак1"/>
    <w:link w:val="as20"/>
    <w:rsid w:val="00AE5C08"/>
    <w:rPr>
      <w:rFonts w:cs="Arial"/>
      <w:sz w:val="24"/>
      <w:szCs w:val="24"/>
      <w:lang w:eastAsia="en-US"/>
    </w:rPr>
  </w:style>
  <w:style w:type="paragraph" w:customStyle="1" w:styleId="26">
    <w:name w:val="Стиль2 Знак Знак Знак Знак"/>
    <w:basedOn w:val="a"/>
    <w:link w:val="27"/>
    <w:rsid w:val="00AE5C08"/>
    <w:pPr>
      <w:widowControl w:val="0"/>
      <w:overflowPunct/>
      <w:autoSpaceDE/>
      <w:autoSpaceDN/>
      <w:adjustRightInd/>
      <w:jc w:val="center"/>
      <w:textAlignment w:val="auto"/>
    </w:pPr>
    <w:rPr>
      <w:sz w:val="24"/>
      <w:szCs w:val="24"/>
    </w:rPr>
  </w:style>
  <w:style w:type="character" w:customStyle="1" w:styleId="27">
    <w:name w:val="Стиль2 Знак Знак Знак Знак Знак"/>
    <w:link w:val="26"/>
    <w:rsid w:val="00AE5C08"/>
    <w:rPr>
      <w:sz w:val="24"/>
      <w:szCs w:val="24"/>
    </w:rPr>
  </w:style>
  <w:style w:type="paragraph" w:customStyle="1" w:styleId="ass14pt11">
    <w:name w:val="Стиль ass + 14 pt1 Знак Знак"/>
    <w:basedOn w:val="a"/>
    <w:link w:val="ass14pt12"/>
    <w:rsid w:val="00AE5C08"/>
    <w:pPr>
      <w:widowControl w:val="0"/>
      <w:overflowPunct/>
      <w:autoSpaceDE/>
      <w:autoSpaceDN/>
      <w:adjustRightInd/>
      <w:spacing w:line="360" w:lineRule="auto"/>
      <w:ind w:firstLine="709"/>
      <w:jc w:val="both"/>
      <w:textAlignment w:val="auto"/>
    </w:pPr>
    <w:rPr>
      <w:sz w:val="24"/>
      <w:szCs w:val="24"/>
    </w:rPr>
  </w:style>
  <w:style w:type="character" w:customStyle="1" w:styleId="ass14pt12">
    <w:name w:val="Стиль ass + 14 pt1 Знак Знак Знак2"/>
    <w:basedOn w:val="ass23"/>
    <w:link w:val="ass14pt11"/>
    <w:rsid w:val="00AE5C08"/>
    <w:rPr>
      <w:sz w:val="24"/>
      <w:szCs w:val="24"/>
      <w:lang w:val="ru-RU" w:eastAsia="ru-RU" w:bidi="ar-SA"/>
    </w:rPr>
  </w:style>
  <w:style w:type="character" w:customStyle="1" w:styleId="ass23">
    <w:name w:val="ass Знак Знак Знак2 Знак Знак"/>
    <w:rsid w:val="00AE5C08"/>
    <w:rPr>
      <w:sz w:val="24"/>
      <w:szCs w:val="24"/>
      <w:lang w:val="ru-RU" w:eastAsia="ru-RU" w:bidi="ar-SA"/>
    </w:rPr>
  </w:style>
  <w:style w:type="paragraph" w:customStyle="1" w:styleId="as11">
    <w:name w:val="as_табл_заголовок Знак Знак Знак Знак Знак1 Знак Знак"/>
    <w:basedOn w:val="a"/>
    <w:link w:val="as13"/>
    <w:rsid w:val="00AE5C08"/>
    <w:pPr>
      <w:keepNext/>
      <w:keepLines/>
      <w:widowControl w:val="0"/>
      <w:overflowPunct/>
      <w:autoSpaceDE/>
      <w:autoSpaceDN/>
      <w:adjustRightInd/>
      <w:spacing w:after="240"/>
      <w:jc w:val="center"/>
      <w:textAlignment w:val="auto"/>
    </w:pPr>
    <w:rPr>
      <w:rFonts w:cs="Arial"/>
      <w:sz w:val="24"/>
      <w:szCs w:val="24"/>
      <w:lang w:eastAsia="en-US"/>
    </w:rPr>
  </w:style>
  <w:style w:type="character" w:customStyle="1" w:styleId="as13">
    <w:name w:val="as_табл_заголовок Знак Знак Знак Знак Знак1 Знак Знак Знак"/>
    <w:link w:val="as11"/>
    <w:rsid w:val="00AE5C08"/>
    <w:rPr>
      <w:rFonts w:cs="Arial"/>
      <w:sz w:val="24"/>
      <w:szCs w:val="24"/>
      <w:lang w:eastAsia="en-US"/>
    </w:rPr>
  </w:style>
  <w:style w:type="paragraph" w:customStyle="1" w:styleId="ass24">
    <w:name w:val="ass Знак Знак Знак Знак Знак Знак2 Знак"/>
    <w:basedOn w:val="a"/>
    <w:link w:val="ass25"/>
    <w:rsid w:val="00AE5C08"/>
    <w:pPr>
      <w:widowControl w:val="0"/>
      <w:tabs>
        <w:tab w:val="left" w:pos="1134"/>
      </w:tabs>
      <w:overflowPunct/>
      <w:autoSpaceDE/>
      <w:autoSpaceDN/>
      <w:adjustRightInd/>
      <w:ind w:firstLine="567"/>
      <w:jc w:val="both"/>
      <w:textAlignment w:val="auto"/>
    </w:pPr>
    <w:rPr>
      <w:sz w:val="28"/>
      <w:szCs w:val="24"/>
    </w:rPr>
  </w:style>
  <w:style w:type="character" w:customStyle="1" w:styleId="ass25">
    <w:name w:val="ass Знак Знак Знак Знак Знак Знак2 Знак Знак"/>
    <w:link w:val="ass24"/>
    <w:rsid w:val="00AE5C08"/>
    <w:rPr>
      <w:sz w:val="28"/>
      <w:szCs w:val="24"/>
    </w:rPr>
  </w:style>
  <w:style w:type="character" w:customStyle="1" w:styleId="120">
    <w:name w:val="Стиль1 Знак Знак Знак Знак Знак Знак2"/>
    <w:link w:val="113"/>
    <w:rsid w:val="00AE5C08"/>
    <w:rPr>
      <w:rFonts w:ascii="Book Antiqua" w:hAnsi="Book Antiqua"/>
      <w:sz w:val="18"/>
      <w:szCs w:val="24"/>
    </w:rPr>
  </w:style>
  <w:style w:type="paragraph" w:customStyle="1" w:styleId="113">
    <w:name w:val="Стиль1 Знак Знак Знак Знак Знак1"/>
    <w:basedOn w:val="a"/>
    <w:link w:val="120"/>
    <w:rsid w:val="00AE5C08"/>
    <w:pPr>
      <w:widowControl w:val="0"/>
      <w:overflowPunct/>
      <w:autoSpaceDE/>
      <w:autoSpaceDN/>
      <w:adjustRightInd/>
      <w:textAlignment w:val="auto"/>
    </w:pPr>
    <w:rPr>
      <w:rFonts w:ascii="Book Antiqua" w:hAnsi="Book Antiqua"/>
      <w:sz w:val="18"/>
      <w:szCs w:val="24"/>
    </w:rPr>
  </w:style>
  <w:style w:type="character" w:customStyle="1" w:styleId="ass110">
    <w:name w:val="ass Знак Знак Знак1 Знак1 Знак Знак"/>
    <w:link w:val="ass111"/>
    <w:rsid w:val="00AE5C08"/>
    <w:rPr>
      <w:sz w:val="26"/>
      <w:szCs w:val="24"/>
    </w:rPr>
  </w:style>
  <w:style w:type="paragraph" w:customStyle="1" w:styleId="ass111">
    <w:name w:val="ass Знак Знак Знак1 Знак1 Знак"/>
    <w:basedOn w:val="a"/>
    <w:link w:val="ass110"/>
    <w:rsid w:val="00AE5C08"/>
    <w:pPr>
      <w:widowControl w:val="0"/>
      <w:overflowPunct/>
      <w:autoSpaceDE/>
      <w:autoSpaceDN/>
      <w:adjustRightInd/>
      <w:ind w:firstLine="567"/>
      <w:jc w:val="both"/>
      <w:textAlignment w:val="auto"/>
    </w:pPr>
    <w:rPr>
      <w:sz w:val="26"/>
      <w:szCs w:val="24"/>
    </w:rPr>
  </w:style>
  <w:style w:type="paragraph" w:customStyle="1" w:styleId="ass12pt">
    <w:name w:val="Стиль ass + 12 pt Знак Знак Знак Знак Знак"/>
    <w:basedOn w:val="a"/>
    <w:link w:val="ass12pt0"/>
    <w:rsid w:val="00AE5C08"/>
    <w:pPr>
      <w:widowControl w:val="0"/>
      <w:overflowPunct/>
      <w:autoSpaceDE/>
      <w:autoSpaceDN/>
      <w:adjustRightInd/>
      <w:ind w:firstLine="709"/>
      <w:jc w:val="both"/>
      <w:textAlignment w:val="auto"/>
    </w:pPr>
    <w:rPr>
      <w:sz w:val="26"/>
      <w:szCs w:val="24"/>
    </w:rPr>
  </w:style>
  <w:style w:type="character" w:customStyle="1" w:styleId="ass12pt0">
    <w:name w:val="Стиль ass + 12 pt Знак Знак Знак Знак Знак Знак"/>
    <w:link w:val="ass12pt"/>
    <w:rsid w:val="00AE5C08"/>
    <w:rPr>
      <w:sz w:val="26"/>
      <w:szCs w:val="24"/>
    </w:rPr>
  </w:style>
  <w:style w:type="paragraph" w:customStyle="1" w:styleId="ass12pt1">
    <w:name w:val="Стиль ass + 12 pt Знак Знак Знак Знак Знак Знак Знак Знак Знак Знак Знак Знак Знак"/>
    <w:basedOn w:val="a"/>
    <w:link w:val="ass12pt2"/>
    <w:rsid w:val="00AE5C08"/>
    <w:pPr>
      <w:widowControl w:val="0"/>
      <w:overflowPunct/>
      <w:autoSpaceDE/>
      <w:autoSpaceDN/>
      <w:adjustRightInd/>
      <w:spacing w:line="360" w:lineRule="auto"/>
      <w:ind w:firstLine="709"/>
      <w:jc w:val="both"/>
      <w:textAlignment w:val="auto"/>
    </w:pPr>
    <w:rPr>
      <w:sz w:val="24"/>
      <w:szCs w:val="24"/>
    </w:rPr>
  </w:style>
  <w:style w:type="character" w:customStyle="1" w:styleId="ass12pt2">
    <w:name w:val="Стиль ass + 12 pt Знак Знак Знак Знак Знак Знак Знак Знак Знак Знак Знак Знак Знак Знак"/>
    <w:link w:val="ass12pt1"/>
    <w:rsid w:val="00AE5C08"/>
    <w:rPr>
      <w:sz w:val="24"/>
      <w:szCs w:val="24"/>
    </w:rPr>
  </w:style>
  <w:style w:type="paragraph" w:customStyle="1" w:styleId="assc">
    <w:name w:val="Стиль ass + Черный Знак Знак Знак Знак Знак Знак"/>
    <w:basedOn w:val="a"/>
    <w:link w:val="assd"/>
    <w:rsid w:val="00AE5C08"/>
    <w:pPr>
      <w:widowControl w:val="0"/>
      <w:overflowPunct/>
      <w:autoSpaceDE/>
      <w:autoSpaceDN/>
      <w:adjustRightInd/>
      <w:spacing w:line="312" w:lineRule="auto"/>
      <w:ind w:firstLine="709"/>
      <w:jc w:val="both"/>
      <w:textAlignment w:val="auto"/>
    </w:pPr>
    <w:rPr>
      <w:color w:val="000000"/>
      <w:sz w:val="24"/>
      <w:szCs w:val="24"/>
    </w:rPr>
  </w:style>
  <w:style w:type="character" w:customStyle="1" w:styleId="assd">
    <w:name w:val="Стиль ass + Черный Знак Знак Знак Знак Знак Знак Знак"/>
    <w:link w:val="assc"/>
    <w:rsid w:val="00AE5C08"/>
    <w:rPr>
      <w:color w:val="000000"/>
      <w:sz w:val="24"/>
      <w:szCs w:val="24"/>
    </w:rPr>
  </w:style>
  <w:style w:type="paragraph" w:customStyle="1" w:styleId="ass14pt13">
    <w:name w:val="Стиль ass + 14 pt1 Знак Знак Знак Знак Знак Знак Знак Знак Знак"/>
    <w:basedOn w:val="a"/>
    <w:link w:val="ass14pt14"/>
    <w:rsid w:val="00AE5C08"/>
    <w:pPr>
      <w:widowControl w:val="0"/>
      <w:overflowPunct/>
      <w:autoSpaceDE/>
      <w:autoSpaceDN/>
      <w:adjustRightInd/>
      <w:spacing w:line="360" w:lineRule="auto"/>
      <w:ind w:firstLine="709"/>
      <w:jc w:val="both"/>
      <w:textAlignment w:val="auto"/>
    </w:pPr>
    <w:rPr>
      <w:sz w:val="24"/>
      <w:szCs w:val="24"/>
    </w:rPr>
  </w:style>
  <w:style w:type="character" w:customStyle="1" w:styleId="ass14pt14">
    <w:name w:val="Стиль ass + 14 pt1 Знак Знак Знак Знак Знак Знак Знак Знак Знак Знак"/>
    <w:link w:val="ass14pt13"/>
    <w:rsid w:val="00AE5C08"/>
    <w:rPr>
      <w:sz w:val="24"/>
      <w:szCs w:val="24"/>
    </w:rPr>
  </w:style>
  <w:style w:type="paragraph" w:customStyle="1" w:styleId="ass13pt1">
    <w:name w:val="Стиль ass + 13 pt Знак Знак Знак Знак Знак Знак Знак Знак Знак Знак Знак"/>
    <w:basedOn w:val="a"/>
    <w:link w:val="ass13pt2"/>
    <w:rsid w:val="00AE5C08"/>
    <w:pPr>
      <w:widowControl w:val="0"/>
      <w:overflowPunct/>
      <w:autoSpaceDE/>
      <w:autoSpaceDN/>
      <w:adjustRightInd/>
      <w:spacing w:line="312" w:lineRule="auto"/>
      <w:ind w:firstLine="709"/>
      <w:jc w:val="both"/>
      <w:textAlignment w:val="auto"/>
    </w:pPr>
    <w:rPr>
      <w:w w:val="90"/>
      <w:sz w:val="26"/>
      <w:szCs w:val="26"/>
    </w:rPr>
  </w:style>
  <w:style w:type="character" w:customStyle="1" w:styleId="ass13pt2">
    <w:name w:val="Стиль ass + 13 pt Знак Знак Знак Знак Знак Знак Знак Знак Знак Знак Знак Знак"/>
    <w:link w:val="ass13pt1"/>
    <w:rsid w:val="00AE5C08"/>
    <w:rPr>
      <w:w w:val="90"/>
      <w:sz w:val="26"/>
      <w:szCs w:val="26"/>
    </w:rPr>
  </w:style>
  <w:style w:type="character" w:customStyle="1" w:styleId="114">
    <w:name w:val="Стиль1 Знак Знак Знак1 Знак Знак Знак Знак Знак Знак Знак Знак Знак Знак"/>
    <w:link w:val="115"/>
    <w:rsid w:val="00AE5C08"/>
    <w:rPr>
      <w:rFonts w:ascii="Book Antiqua" w:hAnsi="Book Antiqua"/>
      <w:sz w:val="18"/>
      <w:szCs w:val="24"/>
    </w:rPr>
  </w:style>
  <w:style w:type="paragraph" w:customStyle="1" w:styleId="115">
    <w:name w:val="Стиль1 Знак Знак Знак1 Знак Знак Знак Знак Знак Знак Знак Знак Знак"/>
    <w:basedOn w:val="a"/>
    <w:link w:val="114"/>
    <w:rsid w:val="00AE5C08"/>
    <w:pPr>
      <w:widowControl w:val="0"/>
      <w:overflowPunct/>
      <w:autoSpaceDE/>
      <w:autoSpaceDN/>
      <w:adjustRightInd/>
      <w:textAlignment w:val="auto"/>
    </w:pPr>
    <w:rPr>
      <w:rFonts w:ascii="Book Antiqua" w:hAnsi="Book Antiqua"/>
      <w:sz w:val="18"/>
      <w:szCs w:val="24"/>
    </w:rPr>
  </w:style>
  <w:style w:type="paragraph" w:customStyle="1" w:styleId="ass15">
    <w:name w:val="ass Знак Знак Знак Знак Знак Знак Знак1 Знак"/>
    <w:basedOn w:val="a"/>
    <w:link w:val="ass16"/>
    <w:rsid w:val="00AE5C08"/>
    <w:pPr>
      <w:widowControl w:val="0"/>
      <w:overflowPunct/>
      <w:autoSpaceDE/>
      <w:autoSpaceDN/>
      <w:adjustRightInd/>
      <w:spacing w:line="312" w:lineRule="auto"/>
      <w:ind w:firstLine="709"/>
      <w:jc w:val="both"/>
      <w:textAlignment w:val="auto"/>
    </w:pPr>
    <w:rPr>
      <w:sz w:val="24"/>
      <w:szCs w:val="24"/>
    </w:rPr>
  </w:style>
  <w:style w:type="character" w:customStyle="1" w:styleId="ass16">
    <w:name w:val="ass Знак Знак Знак Знак Знак Знак Знак1 Знак Знак"/>
    <w:link w:val="ass15"/>
    <w:rsid w:val="00AE5C08"/>
    <w:rPr>
      <w:sz w:val="24"/>
      <w:szCs w:val="24"/>
    </w:rPr>
  </w:style>
  <w:style w:type="paragraph" w:customStyle="1" w:styleId="asse">
    <w:name w:val="ass Знак Знак Знак Знак Знак Знак Знак Знак Знак Знак Знак Знак Знак Знак"/>
    <w:basedOn w:val="a"/>
    <w:link w:val="assf"/>
    <w:rsid w:val="00AE5C08"/>
    <w:pPr>
      <w:widowControl w:val="0"/>
      <w:overflowPunct/>
      <w:autoSpaceDE/>
      <w:autoSpaceDN/>
      <w:adjustRightInd/>
      <w:spacing w:line="312" w:lineRule="auto"/>
      <w:ind w:firstLine="709"/>
      <w:jc w:val="both"/>
      <w:textAlignment w:val="auto"/>
    </w:pPr>
    <w:rPr>
      <w:sz w:val="24"/>
      <w:szCs w:val="24"/>
    </w:rPr>
  </w:style>
  <w:style w:type="character" w:customStyle="1" w:styleId="assf">
    <w:name w:val="ass Знак Знак Знак Знак Знак Знак Знак Знак Знак Знак Знак Знак Знак Знак Знак"/>
    <w:link w:val="asse"/>
    <w:rsid w:val="00AE5C08"/>
    <w:rPr>
      <w:sz w:val="24"/>
      <w:szCs w:val="24"/>
    </w:rPr>
  </w:style>
  <w:style w:type="character" w:customStyle="1" w:styleId="asc">
    <w:name w:val="as_табл_заголовок Знак Знак Знак Знак Знак Знак Знак Знак Знак Знак"/>
    <w:link w:val="asd"/>
    <w:rsid w:val="00AE5C08"/>
    <w:rPr>
      <w:rFonts w:cs="Arial"/>
      <w:sz w:val="24"/>
      <w:szCs w:val="24"/>
      <w:lang w:eastAsia="en-US"/>
    </w:rPr>
  </w:style>
  <w:style w:type="paragraph" w:customStyle="1" w:styleId="asd">
    <w:name w:val="as_табл_заголовок Знак Знак Знак Знак Знак Знак Знак Знак Знак"/>
    <w:basedOn w:val="a"/>
    <w:link w:val="asc"/>
    <w:rsid w:val="00AE5C08"/>
    <w:pPr>
      <w:keepNext/>
      <w:keepLines/>
      <w:widowControl w:val="0"/>
      <w:overflowPunct/>
      <w:autoSpaceDE/>
      <w:autoSpaceDN/>
      <w:adjustRightInd/>
      <w:spacing w:after="240"/>
      <w:jc w:val="center"/>
      <w:textAlignment w:val="auto"/>
    </w:pPr>
    <w:rPr>
      <w:rFonts w:cs="Arial"/>
      <w:sz w:val="24"/>
      <w:szCs w:val="24"/>
      <w:lang w:eastAsia="en-US"/>
    </w:rPr>
  </w:style>
  <w:style w:type="character" w:customStyle="1" w:styleId="as14">
    <w:name w:val="as_табл_заголовок Знак Знак Знак Знак Знак Знак1 Знак Знак"/>
    <w:link w:val="as15"/>
    <w:rsid w:val="00AE5C08"/>
    <w:rPr>
      <w:rFonts w:cs="Arial"/>
      <w:sz w:val="24"/>
      <w:szCs w:val="24"/>
      <w:lang w:eastAsia="en-US"/>
    </w:rPr>
  </w:style>
  <w:style w:type="paragraph" w:customStyle="1" w:styleId="as15">
    <w:name w:val="as_табл_заголовок Знак Знак Знак Знак Знак Знак1 Знак"/>
    <w:basedOn w:val="a"/>
    <w:link w:val="as14"/>
    <w:rsid w:val="00AE5C08"/>
    <w:pPr>
      <w:keepNext/>
      <w:keepLines/>
      <w:widowControl w:val="0"/>
      <w:overflowPunct/>
      <w:autoSpaceDE/>
      <w:autoSpaceDN/>
      <w:adjustRightInd/>
      <w:spacing w:after="240"/>
      <w:jc w:val="center"/>
      <w:textAlignment w:val="auto"/>
    </w:pPr>
    <w:rPr>
      <w:rFonts w:cs="Arial"/>
      <w:sz w:val="24"/>
      <w:szCs w:val="24"/>
      <w:lang w:eastAsia="en-US"/>
    </w:rPr>
  </w:style>
  <w:style w:type="character" w:customStyle="1" w:styleId="as21">
    <w:name w:val="as_табл_заголовок Знак Знак2"/>
    <w:rsid w:val="00AE5C08"/>
    <w:rPr>
      <w:rFonts w:cs="Arial"/>
      <w:sz w:val="28"/>
      <w:lang w:val="ru-RU" w:eastAsia="en-US" w:bidi="ar-SA"/>
    </w:rPr>
  </w:style>
  <w:style w:type="paragraph" w:customStyle="1" w:styleId="116">
    <w:name w:val="Стиль1 Знак Знак Знак1 Знак Знак Знак Знак Знак Знак Знак"/>
    <w:basedOn w:val="a"/>
    <w:rsid w:val="00AE5C08"/>
    <w:pPr>
      <w:widowControl w:val="0"/>
      <w:overflowPunct/>
      <w:autoSpaceDE/>
      <w:autoSpaceDN/>
      <w:adjustRightInd/>
      <w:textAlignment w:val="auto"/>
    </w:pPr>
    <w:rPr>
      <w:rFonts w:ascii="Book Antiqua" w:hAnsi="Book Antiqua"/>
      <w:sz w:val="18"/>
      <w:szCs w:val="24"/>
    </w:rPr>
  </w:style>
  <w:style w:type="paragraph" w:customStyle="1" w:styleId="ass120">
    <w:name w:val="ass Знак Знак1 Знак Знак Знак2"/>
    <w:basedOn w:val="a"/>
    <w:rsid w:val="00AE5C08"/>
    <w:pPr>
      <w:widowControl w:val="0"/>
      <w:tabs>
        <w:tab w:val="left" w:pos="1134"/>
      </w:tabs>
      <w:overflowPunct/>
      <w:autoSpaceDE/>
      <w:autoSpaceDN/>
      <w:adjustRightInd/>
      <w:ind w:firstLine="567"/>
      <w:jc w:val="both"/>
      <w:textAlignment w:val="auto"/>
    </w:pPr>
    <w:rPr>
      <w:sz w:val="28"/>
      <w:szCs w:val="24"/>
    </w:rPr>
  </w:style>
  <w:style w:type="paragraph" w:customStyle="1" w:styleId="ass121">
    <w:name w:val="ass Знак Знак Знак1 Знак Знак Знак Знак2"/>
    <w:basedOn w:val="a"/>
    <w:rsid w:val="00AE5C08"/>
    <w:pPr>
      <w:widowControl w:val="0"/>
      <w:overflowPunct/>
      <w:autoSpaceDE/>
      <w:autoSpaceDN/>
      <w:adjustRightInd/>
      <w:ind w:firstLine="567"/>
      <w:jc w:val="both"/>
      <w:textAlignment w:val="auto"/>
    </w:pPr>
    <w:rPr>
      <w:sz w:val="26"/>
      <w:szCs w:val="24"/>
    </w:rPr>
  </w:style>
  <w:style w:type="paragraph" w:customStyle="1" w:styleId="ass17">
    <w:name w:val="ass Знак Знак Знак1 Знак"/>
    <w:basedOn w:val="a"/>
    <w:link w:val="ass18"/>
    <w:rsid w:val="00AE5C08"/>
    <w:pPr>
      <w:widowControl w:val="0"/>
      <w:overflowPunct/>
      <w:autoSpaceDE/>
      <w:autoSpaceDN/>
      <w:adjustRightInd/>
      <w:ind w:firstLine="567"/>
      <w:jc w:val="both"/>
      <w:textAlignment w:val="auto"/>
    </w:pPr>
    <w:rPr>
      <w:sz w:val="26"/>
      <w:szCs w:val="24"/>
    </w:rPr>
  </w:style>
  <w:style w:type="character" w:customStyle="1" w:styleId="ass18">
    <w:name w:val="ass Знак Знак Знак1 Знак Знак"/>
    <w:link w:val="ass17"/>
    <w:rsid w:val="00AE5C08"/>
    <w:rPr>
      <w:sz w:val="26"/>
      <w:szCs w:val="24"/>
    </w:rPr>
  </w:style>
  <w:style w:type="paragraph" w:customStyle="1" w:styleId="ass140">
    <w:name w:val="Стиль ass + 14 пт"/>
    <w:basedOn w:val="ass"/>
    <w:link w:val="ass141"/>
    <w:rsid w:val="00AE5C08"/>
    <w:pPr>
      <w:autoSpaceDE w:val="0"/>
      <w:autoSpaceDN w:val="0"/>
      <w:adjustRightInd w:val="0"/>
      <w:spacing w:line="343" w:lineRule="auto"/>
    </w:pPr>
  </w:style>
  <w:style w:type="character" w:customStyle="1" w:styleId="ass141">
    <w:name w:val="Стиль ass + 14 пт Знак"/>
    <w:basedOn w:val="ass0"/>
    <w:link w:val="ass140"/>
    <w:rsid w:val="00AE5C08"/>
    <w:rPr>
      <w:rFonts w:eastAsia="Calibri"/>
      <w:sz w:val="28"/>
      <w:szCs w:val="24"/>
    </w:rPr>
  </w:style>
  <w:style w:type="character" w:customStyle="1" w:styleId="as0">
    <w:name w:val="as_рис_№ Знак"/>
    <w:link w:val="as"/>
    <w:rsid w:val="00AE5C08"/>
    <w:rPr>
      <w:rFonts w:eastAsia="Calibri" w:cs="Arial"/>
      <w:sz w:val="24"/>
      <w:szCs w:val="28"/>
    </w:rPr>
  </w:style>
  <w:style w:type="paragraph" w:customStyle="1" w:styleId="aff5">
    <w:name w:val="Т_Работы"/>
    <w:rsid w:val="00AE5C08"/>
    <w:pPr>
      <w:ind w:firstLine="709"/>
      <w:jc w:val="both"/>
    </w:pPr>
    <w:rPr>
      <w:rFonts w:ascii="Arial" w:hAnsi="Arial"/>
      <w:sz w:val="24"/>
    </w:rPr>
  </w:style>
  <w:style w:type="table" w:customStyle="1" w:styleId="34">
    <w:name w:val="Сетка таблицы3"/>
    <w:basedOn w:val="a1"/>
    <w:next w:val="ad"/>
    <w:uiPriority w:val="59"/>
    <w:rsid w:val="00343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ижний колонтитул Знак"/>
    <w:basedOn w:val="a0"/>
    <w:link w:val="a4"/>
    <w:uiPriority w:val="99"/>
    <w:rsid w:val="008970AE"/>
  </w:style>
  <w:style w:type="paragraph" w:styleId="40">
    <w:name w:val="toc 4"/>
    <w:basedOn w:val="a"/>
    <w:next w:val="a"/>
    <w:autoRedefine/>
    <w:uiPriority w:val="39"/>
    <w:unhideWhenUsed/>
    <w:rsid w:val="00606696"/>
    <w:pPr>
      <w:spacing w:after="100"/>
      <w:ind w:left="600"/>
    </w:pPr>
  </w:style>
  <w:style w:type="paragraph" w:customStyle="1" w:styleId="Default">
    <w:name w:val="Default"/>
    <w:rsid w:val="004E240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77176">
      <w:bodyDiv w:val="1"/>
      <w:marLeft w:val="0"/>
      <w:marRight w:val="0"/>
      <w:marTop w:val="0"/>
      <w:marBottom w:val="0"/>
      <w:divBdr>
        <w:top w:val="none" w:sz="0" w:space="0" w:color="auto"/>
        <w:left w:val="none" w:sz="0" w:space="0" w:color="auto"/>
        <w:bottom w:val="none" w:sz="0" w:space="0" w:color="auto"/>
        <w:right w:val="none" w:sz="0" w:space="0" w:color="auto"/>
      </w:divBdr>
    </w:div>
    <w:div w:id="217861944">
      <w:bodyDiv w:val="1"/>
      <w:marLeft w:val="0"/>
      <w:marRight w:val="0"/>
      <w:marTop w:val="0"/>
      <w:marBottom w:val="0"/>
      <w:divBdr>
        <w:top w:val="none" w:sz="0" w:space="0" w:color="auto"/>
        <w:left w:val="none" w:sz="0" w:space="0" w:color="auto"/>
        <w:bottom w:val="none" w:sz="0" w:space="0" w:color="auto"/>
        <w:right w:val="none" w:sz="0" w:space="0" w:color="auto"/>
      </w:divBdr>
    </w:div>
    <w:div w:id="338119741">
      <w:bodyDiv w:val="1"/>
      <w:marLeft w:val="0"/>
      <w:marRight w:val="0"/>
      <w:marTop w:val="0"/>
      <w:marBottom w:val="0"/>
      <w:divBdr>
        <w:top w:val="none" w:sz="0" w:space="0" w:color="auto"/>
        <w:left w:val="none" w:sz="0" w:space="0" w:color="auto"/>
        <w:bottom w:val="none" w:sz="0" w:space="0" w:color="auto"/>
        <w:right w:val="none" w:sz="0" w:space="0" w:color="auto"/>
      </w:divBdr>
    </w:div>
    <w:div w:id="632905800">
      <w:bodyDiv w:val="1"/>
      <w:marLeft w:val="0"/>
      <w:marRight w:val="0"/>
      <w:marTop w:val="0"/>
      <w:marBottom w:val="0"/>
      <w:divBdr>
        <w:top w:val="none" w:sz="0" w:space="0" w:color="auto"/>
        <w:left w:val="none" w:sz="0" w:space="0" w:color="auto"/>
        <w:bottom w:val="none" w:sz="0" w:space="0" w:color="auto"/>
        <w:right w:val="none" w:sz="0" w:space="0" w:color="auto"/>
      </w:divBdr>
    </w:div>
    <w:div w:id="693187775">
      <w:bodyDiv w:val="1"/>
      <w:marLeft w:val="0"/>
      <w:marRight w:val="0"/>
      <w:marTop w:val="0"/>
      <w:marBottom w:val="0"/>
      <w:divBdr>
        <w:top w:val="none" w:sz="0" w:space="0" w:color="auto"/>
        <w:left w:val="none" w:sz="0" w:space="0" w:color="auto"/>
        <w:bottom w:val="none" w:sz="0" w:space="0" w:color="auto"/>
        <w:right w:val="none" w:sz="0" w:space="0" w:color="auto"/>
      </w:divBdr>
    </w:div>
    <w:div w:id="726805023">
      <w:bodyDiv w:val="1"/>
      <w:marLeft w:val="0"/>
      <w:marRight w:val="0"/>
      <w:marTop w:val="0"/>
      <w:marBottom w:val="0"/>
      <w:divBdr>
        <w:top w:val="none" w:sz="0" w:space="0" w:color="auto"/>
        <w:left w:val="none" w:sz="0" w:space="0" w:color="auto"/>
        <w:bottom w:val="none" w:sz="0" w:space="0" w:color="auto"/>
        <w:right w:val="none" w:sz="0" w:space="0" w:color="auto"/>
      </w:divBdr>
      <w:divsChild>
        <w:div w:id="22480370">
          <w:marLeft w:val="0"/>
          <w:marRight w:val="0"/>
          <w:marTop w:val="0"/>
          <w:marBottom w:val="0"/>
          <w:divBdr>
            <w:top w:val="none" w:sz="0" w:space="0" w:color="auto"/>
            <w:left w:val="none" w:sz="0" w:space="0" w:color="auto"/>
            <w:bottom w:val="none" w:sz="0" w:space="0" w:color="auto"/>
            <w:right w:val="none" w:sz="0" w:space="0" w:color="auto"/>
          </w:divBdr>
        </w:div>
        <w:div w:id="67776950">
          <w:marLeft w:val="0"/>
          <w:marRight w:val="0"/>
          <w:marTop w:val="0"/>
          <w:marBottom w:val="0"/>
          <w:divBdr>
            <w:top w:val="none" w:sz="0" w:space="0" w:color="auto"/>
            <w:left w:val="none" w:sz="0" w:space="0" w:color="auto"/>
            <w:bottom w:val="none" w:sz="0" w:space="0" w:color="auto"/>
            <w:right w:val="none" w:sz="0" w:space="0" w:color="auto"/>
          </w:divBdr>
        </w:div>
        <w:div w:id="149103661">
          <w:marLeft w:val="0"/>
          <w:marRight w:val="0"/>
          <w:marTop w:val="0"/>
          <w:marBottom w:val="0"/>
          <w:divBdr>
            <w:top w:val="none" w:sz="0" w:space="0" w:color="auto"/>
            <w:left w:val="none" w:sz="0" w:space="0" w:color="auto"/>
            <w:bottom w:val="none" w:sz="0" w:space="0" w:color="auto"/>
            <w:right w:val="none" w:sz="0" w:space="0" w:color="auto"/>
          </w:divBdr>
        </w:div>
        <w:div w:id="160513153">
          <w:marLeft w:val="0"/>
          <w:marRight w:val="0"/>
          <w:marTop w:val="0"/>
          <w:marBottom w:val="0"/>
          <w:divBdr>
            <w:top w:val="none" w:sz="0" w:space="0" w:color="auto"/>
            <w:left w:val="none" w:sz="0" w:space="0" w:color="auto"/>
            <w:bottom w:val="none" w:sz="0" w:space="0" w:color="auto"/>
            <w:right w:val="none" w:sz="0" w:space="0" w:color="auto"/>
          </w:divBdr>
        </w:div>
        <w:div w:id="238249838">
          <w:marLeft w:val="0"/>
          <w:marRight w:val="0"/>
          <w:marTop w:val="0"/>
          <w:marBottom w:val="0"/>
          <w:divBdr>
            <w:top w:val="none" w:sz="0" w:space="0" w:color="auto"/>
            <w:left w:val="none" w:sz="0" w:space="0" w:color="auto"/>
            <w:bottom w:val="none" w:sz="0" w:space="0" w:color="auto"/>
            <w:right w:val="none" w:sz="0" w:space="0" w:color="auto"/>
          </w:divBdr>
        </w:div>
        <w:div w:id="242497565">
          <w:marLeft w:val="0"/>
          <w:marRight w:val="0"/>
          <w:marTop w:val="0"/>
          <w:marBottom w:val="0"/>
          <w:divBdr>
            <w:top w:val="none" w:sz="0" w:space="0" w:color="auto"/>
            <w:left w:val="none" w:sz="0" w:space="0" w:color="auto"/>
            <w:bottom w:val="none" w:sz="0" w:space="0" w:color="auto"/>
            <w:right w:val="none" w:sz="0" w:space="0" w:color="auto"/>
          </w:divBdr>
        </w:div>
        <w:div w:id="338851574">
          <w:marLeft w:val="0"/>
          <w:marRight w:val="0"/>
          <w:marTop w:val="0"/>
          <w:marBottom w:val="0"/>
          <w:divBdr>
            <w:top w:val="none" w:sz="0" w:space="0" w:color="auto"/>
            <w:left w:val="none" w:sz="0" w:space="0" w:color="auto"/>
            <w:bottom w:val="none" w:sz="0" w:space="0" w:color="auto"/>
            <w:right w:val="none" w:sz="0" w:space="0" w:color="auto"/>
          </w:divBdr>
        </w:div>
        <w:div w:id="356271691">
          <w:marLeft w:val="0"/>
          <w:marRight w:val="0"/>
          <w:marTop w:val="0"/>
          <w:marBottom w:val="0"/>
          <w:divBdr>
            <w:top w:val="none" w:sz="0" w:space="0" w:color="auto"/>
            <w:left w:val="none" w:sz="0" w:space="0" w:color="auto"/>
            <w:bottom w:val="none" w:sz="0" w:space="0" w:color="auto"/>
            <w:right w:val="none" w:sz="0" w:space="0" w:color="auto"/>
          </w:divBdr>
        </w:div>
        <w:div w:id="489836169">
          <w:marLeft w:val="0"/>
          <w:marRight w:val="0"/>
          <w:marTop w:val="0"/>
          <w:marBottom w:val="0"/>
          <w:divBdr>
            <w:top w:val="none" w:sz="0" w:space="0" w:color="auto"/>
            <w:left w:val="none" w:sz="0" w:space="0" w:color="auto"/>
            <w:bottom w:val="none" w:sz="0" w:space="0" w:color="auto"/>
            <w:right w:val="none" w:sz="0" w:space="0" w:color="auto"/>
          </w:divBdr>
        </w:div>
        <w:div w:id="527793797">
          <w:marLeft w:val="0"/>
          <w:marRight w:val="0"/>
          <w:marTop w:val="0"/>
          <w:marBottom w:val="0"/>
          <w:divBdr>
            <w:top w:val="none" w:sz="0" w:space="0" w:color="auto"/>
            <w:left w:val="none" w:sz="0" w:space="0" w:color="auto"/>
            <w:bottom w:val="none" w:sz="0" w:space="0" w:color="auto"/>
            <w:right w:val="none" w:sz="0" w:space="0" w:color="auto"/>
          </w:divBdr>
        </w:div>
        <w:div w:id="553591207">
          <w:marLeft w:val="0"/>
          <w:marRight w:val="0"/>
          <w:marTop w:val="0"/>
          <w:marBottom w:val="0"/>
          <w:divBdr>
            <w:top w:val="none" w:sz="0" w:space="0" w:color="auto"/>
            <w:left w:val="none" w:sz="0" w:space="0" w:color="auto"/>
            <w:bottom w:val="none" w:sz="0" w:space="0" w:color="auto"/>
            <w:right w:val="none" w:sz="0" w:space="0" w:color="auto"/>
          </w:divBdr>
        </w:div>
        <w:div w:id="590552739">
          <w:marLeft w:val="0"/>
          <w:marRight w:val="0"/>
          <w:marTop w:val="0"/>
          <w:marBottom w:val="0"/>
          <w:divBdr>
            <w:top w:val="none" w:sz="0" w:space="0" w:color="auto"/>
            <w:left w:val="none" w:sz="0" w:space="0" w:color="auto"/>
            <w:bottom w:val="none" w:sz="0" w:space="0" w:color="auto"/>
            <w:right w:val="none" w:sz="0" w:space="0" w:color="auto"/>
          </w:divBdr>
        </w:div>
        <w:div w:id="688875317">
          <w:marLeft w:val="0"/>
          <w:marRight w:val="0"/>
          <w:marTop w:val="0"/>
          <w:marBottom w:val="0"/>
          <w:divBdr>
            <w:top w:val="none" w:sz="0" w:space="0" w:color="auto"/>
            <w:left w:val="none" w:sz="0" w:space="0" w:color="auto"/>
            <w:bottom w:val="none" w:sz="0" w:space="0" w:color="auto"/>
            <w:right w:val="none" w:sz="0" w:space="0" w:color="auto"/>
          </w:divBdr>
        </w:div>
        <w:div w:id="693460490">
          <w:marLeft w:val="0"/>
          <w:marRight w:val="0"/>
          <w:marTop w:val="0"/>
          <w:marBottom w:val="0"/>
          <w:divBdr>
            <w:top w:val="none" w:sz="0" w:space="0" w:color="auto"/>
            <w:left w:val="none" w:sz="0" w:space="0" w:color="auto"/>
            <w:bottom w:val="none" w:sz="0" w:space="0" w:color="auto"/>
            <w:right w:val="none" w:sz="0" w:space="0" w:color="auto"/>
          </w:divBdr>
        </w:div>
        <w:div w:id="712580320">
          <w:marLeft w:val="0"/>
          <w:marRight w:val="0"/>
          <w:marTop w:val="0"/>
          <w:marBottom w:val="0"/>
          <w:divBdr>
            <w:top w:val="none" w:sz="0" w:space="0" w:color="auto"/>
            <w:left w:val="none" w:sz="0" w:space="0" w:color="auto"/>
            <w:bottom w:val="none" w:sz="0" w:space="0" w:color="auto"/>
            <w:right w:val="none" w:sz="0" w:space="0" w:color="auto"/>
          </w:divBdr>
        </w:div>
        <w:div w:id="736440356">
          <w:marLeft w:val="0"/>
          <w:marRight w:val="0"/>
          <w:marTop w:val="0"/>
          <w:marBottom w:val="0"/>
          <w:divBdr>
            <w:top w:val="none" w:sz="0" w:space="0" w:color="auto"/>
            <w:left w:val="none" w:sz="0" w:space="0" w:color="auto"/>
            <w:bottom w:val="none" w:sz="0" w:space="0" w:color="auto"/>
            <w:right w:val="none" w:sz="0" w:space="0" w:color="auto"/>
          </w:divBdr>
        </w:div>
        <w:div w:id="763694664">
          <w:marLeft w:val="0"/>
          <w:marRight w:val="0"/>
          <w:marTop w:val="0"/>
          <w:marBottom w:val="0"/>
          <w:divBdr>
            <w:top w:val="none" w:sz="0" w:space="0" w:color="auto"/>
            <w:left w:val="none" w:sz="0" w:space="0" w:color="auto"/>
            <w:bottom w:val="none" w:sz="0" w:space="0" w:color="auto"/>
            <w:right w:val="none" w:sz="0" w:space="0" w:color="auto"/>
          </w:divBdr>
        </w:div>
        <w:div w:id="856888219">
          <w:marLeft w:val="0"/>
          <w:marRight w:val="0"/>
          <w:marTop w:val="0"/>
          <w:marBottom w:val="0"/>
          <w:divBdr>
            <w:top w:val="none" w:sz="0" w:space="0" w:color="auto"/>
            <w:left w:val="none" w:sz="0" w:space="0" w:color="auto"/>
            <w:bottom w:val="none" w:sz="0" w:space="0" w:color="auto"/>
            <w:right w:val="none" w:sz="0" w:space="0" w:color="auto"/>
          </w:divBdr>
        </w:div>
        <w:div w:id="949699979">
          <w:marLeft w:val="0"/>
          <w:marRight w:val="0"/>
          <w:marTop w:val="0"/>
          <w:marBottom w:val="0"/>
          <w:divBdr>
            <w:top w:val="none" w:sz="0" w:space="0" w:color="auto"/>
            <w:left w:val="none" w:sz="0" w:space="0" w:color="auto"/>
            <w:bottom w:val="none" w:sz="0" w:space="0" w:color="auto"/>
            <w:right w:val="none" w:sz="0" w:space="0" w:color="auto"/>
          </w:divBdr>
        </w:div>
        <w:div w:id="977148519">
          <w:marLeft w:val="0"/>
          <w:marRight w:val="0"/>
          <w:marTop w:val="0"/>
          <w:marBottom w:val="0"/>
          <w:divBdr>
            <w:top w:val="none" w:sz="0" w:space="0" w:color="auto"/>
            <w:left w:val="none" w:sz="0" w:space="0" w:color="auto"/>
            <w:bottom w:val="none" w:sz="0" w:space="0" w:color="auto"/>
            <w:right w:val="none" w:sz="0" w:space="0" w:color="auto"/>
          </w:divBdr>
        </w:div>
        <w:div w:id="987855271">
          <w:marLeft w:val="0"/>
          <w:marRight w:val="0"/>
          <w:marTop w:val="0"/>
          <w:marBottom w:val="0"/>
          <w:divBdr>
            <w:top w:val="none" w:sz="0" w:space="0" w:color="auto"/>
            <w:left w:val="none" w:sz="0" w:space="0" w:color="auto"/>
            <w:bottom w:val="none" w:sz="0" w:space="0" w:color="auto"/>
            <w:right w:val="none" w:sz="0" w:space="0" w:color="auto"/>
          </w:divBdr>
        </w:div>
        <w:div w:id="1002077467">
          <w:marLeft w:val="0"/>
          <w:marRight w:val="0"/>
          <w:marTop w:val="0"/>
          <w:marBottom w:val="0"/>
          <w:divBdr>
            <w:top w:val="none" w:sz="0" w:space="0" w:color="auto"/>
            <w:left w:val="none" w:sz="0" w:space="0" w:color="auto"/>
            <w:bottom w:val="none" w:sz="0" w:space="0" w:color="auto"/>
            <w:right w:val="none" w:sz="0" w:space="0" w:color="auto"/>
          </w:divBdr>
        </w:div>
        <w:div w:id="1009137784">
          <w:marLeft w:val="0"/>
          <w:marRight w:val="0"/>
          <w:marTop w:val="0"/>
          <w:marBottom w:val="0"/>
          <w:divBdr>
            <w:top w:val="none" w:sz="0" w:space="0" w:color="auto"/>
            <w:left w:val="none" w:sz="0" w:space="0" w:color="auto"/>
            <w:bottom w:val="none" w:sz="0" w:space="0" w:color="auto"/>
            <w:right w:val="none" w:sz="0" w:space="0" w:color="auto"/>
          </w:divBdr>
        </w:div>
        <w:div w:id="1015375935">
          <w:marLeft w:val="0"/>
          <w:marRight w:val="0"/>
          <w:marTop w:val="0"/>
          <w:marBottom w:val="0"/>
          <w:divBdr>
            <w:top w:val="none" w:sz="0" w:space="0" w:color="auto"/>
            <w:left w:val="none" w:sz="0" w:space="0" w:color="auto"/>
            <w:bottom w:val="none" w:sz="0" w:space="0" w:color="auto"/>
            <w:right w:val="none" w:sz="0" w:space="0" w:color="auto"/>
          </w:divBdr>
        </w:div>
        <w:div w:id="1017536609">
          <w:marLeft w:val="0"/>
          <w:marRight w:val="0"/>
          <w:marTop w:val="0"/>
          <w:marBottom w:val="0"/>
          <w:divBdr>
            <w:top w:val="none" w:sz="0" w:space="0" w:color="auto"/>
            <w:left w:val="none" w:sz="0" w:space="0" w:color="auto"/>
            <w:bottom w:val="none" w:sz="0" w:space="0" w:color="auto"/>
            <w:right w:val="none" w:sz="0" w:space="0" w:color="auto"/>
          </w:divBdr>
        </w:div>
        <w:div w:id="1134326491">
          <w:marLeft w:val="0"/>
          <w:marRight w:val="0"/>
          <w:marTop w:val="0"/>
          <w:marBottom w:val="0"/>
          <w:divBdr>
            <w:top w:val="none" w:sz="0" w:space="0" w:color="auto"/>
            <w:left w:val="none" w:sz="0" w:space="0" w:color="auto"/>
            <w:bottom w:val="none" w:sz="0" w:space="0" w:color="auto"/>
            <w:right w:val="none" w:sz="0" w:space="0" w:color="auto"/>
          </w:divBdr>
        </w:div>
        <w:div w:id="1317686888">
          <w:marLeft w:val="0"/>
          <w:marRight w:val="0"/>
          <w:marTop w:val="0"/>
          <w:marBottom w:val="0"/>
          <w:divBdr>
            <w:top w:val="none" w:sz="0" w:space="0" w:color="auto"/>
            <w:left w:val="none" w:sz="0" w:space="0" w:color="auto"/>
            <w:bottom w:val="none" w:sz="0" w:space="0" w:color="auto"/>
            <w:right w:val="none" w:sz="0" w:space="0" w:color="auto"/>
          </w:divBdr>
        </w:div>
        <w:div w:id="1340044108">
          <w:marLeft w:val="0"/>
          <w:marRight w:val="0"/>
          <w:marTop w:val="0"/>
          <w:marBottom w:val="0"/>
          <w:divBdr>
            <w:top w:val="none" w:sz="0" w:space="0" w:color="auto"/>
            <w:left w:val="none" w:sz="0" w:space="0" w:color="auto"/>
            <w:bottom w:val="none" w:sz="0" w:space="0" w:color="auto"/>
            <w:right w:val="none" w:sz="0" w:space="0" w:color="auto"/>
          </w:divBdr>
        </w:div>
        <w:div w:id="1375348389">
          <w:marLeft w:val="0"/>
          <w:marRight w:val="0"/>
          <w:marTop w:val="0"/>
          <w:marBottom w:val="0"/>
          <w:divBdr>
            <w:top w:val="none" w:sz="0" w:space="0" w:color="auto"/>
            <w:left w:val="none" w:sz="0" w:space="0" w:color="auto"/>
            <w:bottom w:val="none" w:sz="0" w:space="0" w:color="auto"/>
            <w:right w:val="none" w:sz="0" w:space="0" w:color="auto"/>
          </w:divBdr>
        </w:div>
        <w:div w:id="1386294647">
          <w:marLeft w:val="0"/>
          <w:marRight w:val="0"/>
          <w:marTop w:val="0"/>
          <w:marBottom w:val="0"/>
          <w:divBdr>
            <w:top w:val="none" w:sz="0" w:space="0" w:color="auto"/>
            <w:left w:val="none" w:sz="0" w:space="0" w:color="auto"/>
            <w:bottom w:val="none" w:sz="0" w:space="0" w:color="auto"/>
            <w:right w:val="none" w:sz="0" w:space="0" w:color="auto"/>
          </w:divBdr>
        </w:div>
        <w:div w:id="1389887911">
          <w:marLeft w:val="0"/>
          <w:marRight w:val="0"/>
          <w:marTop w:val="0"/>
          <w:marBottom w:val="0"/>
          <w:divBdr>
            <w:top w:val="none" w:sz="0" w:space="0" w:color="auto"/>
            <w:left w:val="none" w:sz="0" w:space="0" w:color="auto"/>
            <w:bottom w:val="none" w:sz="0" w:space="0" w:color="auto"/>
            <w:right w:val="none" w:sz="0" w:space="0" w:color="auto"/>
          </w:divBdr>
        </w:div>
        <w:div w:id="1405223374">
          <w:marLeft w:val="0"/>
          <w:marRight w:val="0"/>
          <w:marTop w:val="0"/>
          <w:marBottom w:val="0"/>
          <w:divBdr>
            <w:top w:val="none" w:sz="0" w:space="0" w:color="auto"/>
            <w:left w:val="none" w:sz="0" w:space="0" w:color="auto"/>
            <w:bottom w:val="none" w:sz="0" w:space="0" w:color="auto"/>
            <w:right w:val="none" w:sz="0" w:space="0" w:color="auto"/>
          </w:divBdr>
        </w:div>
        <w:div w:id="1421833149">
          <w:marLeft w:val="0"/>
          <w:marRight w:val="0"/>
          <w:marTop w:val="0"/>
          <w:marBottom w:val="0"/>
          <w:divBdr>
            <w:top w:val="none" w:sz="0" w:space="0" w:color="auto"/>
            <w:left w:val="none" w:sz="0" w:space="0" w:color="auto"/>
            <w:bottom w:val="none" w:sz="0" w:space="0" w:color="auto"/>
            <w:right w:val="none" w:sz="0" w:space="0" w:color="auto"/>
          </w:divBdr>
        </w:div>
        <w:div w:id="1422724442">
          <w:marLeft w:val="0"/>
          <w:marRight w:val="0"/>
          <w:marTop w:val="0"/>
          <w:marBottom w:val="0"/>
          <w:divBdr>
            <w:top w:val="none" w:sz="0" w:space="0" w:color="auto"/>
            <w:left w:val="none" w:sz="0" w:space="0" w:color="auto"/>
            <w:bottom w:val="none" w:sz="0" w:space="0" w:color="auto"/>
            <w:right w:val="none" w:sz="0" w:space="0" w:color="auto"/>
          </w:divBdr>
        </w:div>
        <w:div w:id="1527329752">
          <w:marLeft w:val="0"/>
          <w:marRight w:val="0"/>
          <w:marTop w:val="0"/>
          <w:marBottom w:val="0"/>
          <w:divBdr>
            <w:top w:val="none" w:sz="0" w:space="0" w:color="auto"/>
            <w:left w:val="none" w:sz="0" w:space="0" w:color="auto"/>
            <w:bottom w:val="none" w:sz="0" w:space="0" w:color="auto"/>
            <w:right w:val="none" w:sz="0" w:space="0" w:color="auto"/>
          </w:divBdr>
        </w:div>
        <w:div w:id="1531869438">
          <w:marLeft w:val="0"/>
          <w:marRight w:val="0"/>
          <w:marTop w:val="0"/>
          <w:marBottom w:val="0"/>
          <w:divBdr>
            <w:top w:val="none" w:sz="0" w:space="0" w:color="auto"/>
            <w:left w:val="none" w:sz="0" w:space="0" w:color="auto"/>
            <w:bottom w:val="none" w:sz="0" w:space="0" w:color="auto"/>
            <w:right w:val="none" w:sz="0" w:space="0" w:color="auto"/>
          </w:divBdr>
        </w:div>
        <w:div w:id="1537428344">
          <w:marLeft w:val="0"/>
          <w:marRight w:val="0"/>
          <w:marTop w:val="0"/>
          <w:marBottom w:val="0"/>
          <w:divBdr>
            <w:top w:val="none" w:sz="0" w:space="0" w:color="auto"/>
            <w:left w:val="none" w:sz="0" w:space="0" w:color="auto"/>
            <w:bottom w:val="none" w:sz="0" w:space="0" w:color="auto"/>
            <w:right w:val="none" w:sz="0" w:space="0" w:color="auto"/>
          </w:divBdr>
        </w:div>
        <w:div w:id="1549533297">
          <w:marLeft w:val="0"/>
          <w:marRight w:val="0"/>
          <w:marTop w:val="0"/>
          <w:marBottom w:val="0"/>
          <w:divBdr>
            <w:top w:val="none" w:sz="0" w:space="0" w:color="auto"/>
            <w:left w:val="none" w:sz="0" w:space="0" w:color="auto"/>
            <w:bottom w:val="none" w:sz="0" w:space="0" w:color="auto"/>
            <w:right w:val="none" w:sz="0" w:space="0" w:color="auto"/>
          </w:divBdr>
        </w:div>
        <w:div w:id="1635714752">
          <w:marLeft w:val="0"/>
          <w:marRight w:val="0"/>
          <w:marTop w:val="0"/>
          <w:marBottom w:val="0"/>
          <w:divBdr>
            <w:top w:val="none" w:sz="0" w:space="0" w:color="auto"/>
            <w:left w:val="none" w:sz="0" w:space="0" w:color="auto"/>
            <w:bottom w:val="none" w:sz="0" w:space="0" w:color="auto"/>
            <w:right w:val="none" w:sz="0" w:space="0" w:color="auto"/>
          </w:divBdr>
        </w:div>
        <w:div w:id="1659962137">
          <w:marLeft w:val="0"/>
          <w:marRight w:val="0"/>
          <w:marTop w:val="0"/>
          <w:marBottom w:val="0"/>
          <w:divBdr>
            <w:top w:val="none" w:sz="0" w:space="0" w:color="auto"/>
            <w:left w:val="none" w:sz="0" w:space="0" w:color="auto"/>
            <w:bottom w:val="none" w:sz="0" w:space="0" w:color="auto"/>
            <w:right w:val="none" w:sz="0" w:space="0" w:color="auto"/>
          </w:divBdr>
        </w:div>
        <w:div w:id="1709525380">
          <w:marLeft w:val="0"/>
          <w:marRight w:val="0"/>
          <w:marTop w:val="0"/>
          <w:marBottom w:val="0"/>
          <w:divBdr>
            <w:top w:val="none" w:sz="0" w:space="0" w:color="auto"/>
            <w:left w:val="none" w:sz="0" w:space="0" w:color="auto"/>
            <w:bottom w:val="none" w:sz="0" w:space="0" w:color="auto"/>
            <w:right w:val="none" w:sz="0" w:space="0" w:color="auto"/>
          </w:divBdr>
        </w:div>
        <w:div w:id="1745444060">
          <w:marLeft w:val="0"/>
          <w:marRight w:val="0"/>
          <w:marTop w:val="0"/>
          <w:marBottom w:val="0"/>
          <w:divBdr>
            <w:top w:val="none" w:sz="0" w:space="0" w:color="auto"/>
            <w:left w:val="none" w:sz="0" w:space="0" w:color="auto"/>
            <w:bottom w:val="none" w:sz="0" w:space="0" w:color="auto"/>
            <w:right w:val="none" w:sz="0" w:space="0" w:color="auto"/>
          </w:divBdr>
        </w:div>
        <w:div w:id="1746731040">
          <w:marLeft w:val="0"/>
          <w:marRight w:val="0"/>
          <w:marTop w:val="0"/>
          <w:marBottom w:val="0"/>
          <w:divBdr>
            <w:top w:val="none" w:sz="0" w:space="0" w:color="auto"/>
            <w:left w:val="none" w:sz="0" w:space="0" w:color="auto"/>
            <w:bottom w:val="none" w:sz="0" w:space="0" w:color="auto"/>
            <w:right w:val="none" w:sz="0" w:space="0" w:color="auto"/>
          </w:divBdr>
        </w:div>
        <w:div w:id="1758944774">
          <w:marLeft w:val="0"/>
          <w:marRight w:val="0"/>
          <w:marTop w:val="0"/>
          <w:marBottom w:val="0"/>
          <w:divBdr>
            <w:top w:val="none" w:sz="0" w:space="0" w:color="auto"/>
            <w:left w:val="none" w:sz="0" w:space="0" w:color="auto"/>
            <w:bottom w:val="none" w:sz="0" w:space="0" w:color="auto"/>
            <w:right w:val="none" w:sz="0" w:space="0" w:color="auto"/>
          </w:divBdr>
        </w:div>
        <w:div w:id="1790120177">
          <w:marLeft w:val="0"/>
          <w:marRight w:val="0"/>
          <w:marTop w:val="0"/>
          <w:marBottom w:val="0"/>
          <w:divBdr>
            <w:top w:val="none" w:sz="0" w:space="0" w:color="auto"/>
            <w:left w:val="none" w:sz="0" w:space="0" w:color="auto"/>
            <w:bottom w:val="none" w:sz="0" w:space="0" w:color="auto"/>
            <w:right w:val="none" w:sz="0" w:space="0" w:color="auto"/>
          </w:divBdr>
        </w:div>
        <w:div w:id="1871261888">
          <w:marLeft w:val="0"/>
          <w:marRight w:val="0"/>
          <w:marTop w:val="0"/>
          <w:marBottom w:val="0"/>
          <w:divBdr>
            <w:top w:val="none" w:sz="0" w:space="0" w:color="auto"/>
            <w:left w:val="none" w:sz="0" w:space="0" w:color="auto"/>
            <w:bottom w:val="none" w:sz="0" w:space="0" w:color="auto"/>
            <w:right w:val="none" w:sz="0" w:space="0" w:color="auto"/>
          </w:divBdr>
        </w:div>
        <w:div w:id="1918242358">
          <w:marLeft w:val="0"/>
          <w:marRight w:val="0"/>
          <w:marTop w:val="0"/>
          <w:marBottom w:val="0"/>
          <w:divBdr>
            <w:top w:val="none" w:sz="0" w:space="0" w:color="auto"/>
            <w:left w:val="none" w:sz="0" w:space="0" w:color="auto"/>
            <w:bottom w:val="none" w:sz="0" w:space="0" w:color="auto"/>
            <w:right w:val="none" w:sz="0" w:space="0" w:color="auto"/>
          </w:divBdr>
        </w:div>
        <w:div w:id="1920476547">
          <w:marLeft w:val="0"/>
          <w:marRight w:val="0"/>
          <w:marTop w:val="0"/>
          <w:marBottom w:val="0"/>
          <w:divBdr>
            <w:top w:val="none" w:sz="0" w:space="0" w:color="auto"/>
            <w:left w:val="none" w:sz="0" w:space="0" w:color="auto"/>
            <w:bottom w:val="none" w:sz="0" w:space="0" w:color="auto"/>
            <w:right w:val="none" w:sz="0" w:space="0" w:color="auto"/>
          </w:divBdr>
        </w:div>
        <w:div w:id="1996179322">
          <w:marLeft w:val="0"/>
          <w:marRight w:val="0"/>
          <w:marTop w:val="0"/>
          <w:marBottom w:val="0"/>
          <w:divBdr>
            <w:top w:val="none" w:sz="0" w:space="0" w:color="auto"/>
            <w:left w:val="none" w:sz="0" w:space="0" w:color="auto"/>
            <w:bottom w:val="none" w:sz="0" w:space="0" w:color="auto"/>
            <w:right w:val="none" w:sz="0" w:space="0" w:color="auto"/>
          </w:divBdr>
        </w:div>
        <w:div w:id="2028215520">
          <w:marLeft w:val="0"/>
          <w:marRight w:val="0"/>
          <w:marTop w:val="0"/>
          <w:marBottom w:val="0"/>
          <w:divBdr>
            <w:top w:val="none" w:sz="0" w:space="0" w:color="auto"/>
            <w:left w:val="none" w:sz="0" w:space="0" w:color="auto"/>
            <w:bottom w:val="none" w:sz="0" w:space="0" w:color="auto"/>
            <w:right w:val="none" w:sz="0" w:space="0" w:color="auto"/>
          </w:divBdr>
        </w:div>
        <w:div w:id="2067726965">
          <w:marLeft w:val="0"/>
          <w:marRight w:val="0"/>
          <w:marTop w:val="0"/>
          <w:marBottom w:val="0"/>
          <w:divBdr>
            <w:top w:val="none" w:sz="0" w:space="0" w:color="auto"/>
            <w:left w:val="none" w:sz="0" w:space="0" w:color="auto"/>
            <w:bottom w:val="none" w:sz="0" w:space="0" w:color="auto"/>
            <w:right w:val="none" w:sz="0" w:space="0" w:color="auto"/>
          </w:divBdr>
        </w:div>
        <w:div w:id="2103255951">
          <w:marLeft w:val="0"/>
          <w:marRight w:val="0"/>
          <w:marTop w:val="0"/>
          <w:marBottom w:val="0"/>
          <w:divBdr>
            <w:top w:val="none" w:sz="0" w:space="0" w:color="auto"/>
            <w:left w:val="none" w:sz="0" w:space="0" w:color="auto"/>
            <w:bottom w:val="none" w:sz="0" w:space="0" w:color="auto"/>
            <w:right w:val="none" w:sz="0" w:space="0" w:color="auto"/>
          </w:divBdr>
        </w:div>
      </w:divsChild>
    </w:div>
    <w:div w:id="926966109">
      <w:bodyDiv w:val="1"/>
      <w:marLeft w:val="0"/>
      <w:marRight w:val="0"/>
      <w:marTop w:val="0"/>
      <w:marBottom w:val="0"/>
      <w:divBdr>
        <w:top w:val="none" w:sz="0" w:space="0" w:color="auto"/>
        <w:left w:val="none" w:sz="0" w:space="0" w:color="auto"/>
        <w:bottom w:val="none" w:sz="0" w:space="0" w:color="auto"/>
        <w:right w:val="none" w:sz="0" w:space="0" w:color="auto"/>
      </w:divBdr>
    </w:div>
    <w:div w:id="1012220667">
      <w:bodyDiv w:val="1"/>
      <w:marLeft w:val="0"/>
      <w:marRight w:val="0"/>
      <w:marTop w:val="0"/>
      <w:marBottom w:val="0"/>
      <w:divBdr>
        <w:top w:val="none" w:sz="0" w:space="0" w:color="auto"/>
        <w:left w:val="none" w:sz="0" w:space="0" w:color="auto"/>
        <w:bottom w:val="none" w:sz="0" w:space="0" w:color="auto"/>
        <w:right w:val="none" w:sz="0" w:space="0" w:color="auto"/>
      </w:divBdr>
    </w:div>
    <w:div w:id="1042679240">
      <w:bodyDiv w:val="1"/>
      <w:marLeft w:val="0"/>
      <w:marRight w:val="0"/>
      <w:marTop w:val="0"/>
      <w:marBottom w:val="0"/>
      <w:divBdr>
        <w:top w:val="none" w:sz="0" w:space="0" w:color="auto"/>
        <w:left w:val="none" w:sz="0" w:space="0" w:color="auto"/>
        <w:bottom w:val="none" w:sz="0" w:space="0" w:color="auto"/>
        <w:right w:val="none" w:sz="0" w:space="0" w:color="auto"/>
      </w:divBdr>
    </w:div>
    <w:div w:id="1460682650">
      <w:bodyDiv w:val="1"/>
      <w:marLeft w:val="0"/>
      <w:marRight w:val="0"/>
      <w:marTop w:val="0"/>
      <w:marBottom w:val="0"/>
      <w:divBdr>
        <w:top w:val="none" w:sz="0" w:space="0" w:color="auto"/>
        <w:left w:val="none" w:sz="0" w:space="0" w:color="auto"/>
        <w:bottom w:val="none" w:sz="0" w:space="0" w:color="auto"/>
        <w:right w:val="none" w:sz="0" w:space="0" w:color="auto"/>
      </w:divBdr>
    </w:div>
    <w:div w:id="1594121142">
      <w:bodyDiv w:val="1"/>
      <w:marLeft w:val="0"/>
      <w:marRight w:val="0"/>
      <w:marTop w:val="0"/>
      <w:marBottom w:val="0"/>
      <w:divBdr>
        <w:top w:val="none" w:sz="0" w:space="0" w:color="auto"/>
        <w:left w:val="none" w:sz="0" w:space="0" w:color="auto"/>
        <w:bottom w:val="none" w:sz="0" w:space="0" w:color="auto"/>
        <w:right w:val="none" w:sz="0" w:space="0" w:color="auto"/>
      </w:divBdr>
    </w:div>
    <w:div w:id="1851554826">
      <w:bodyDiv w:val="1"/>
      <w:marLeft w:val="0"/>
      <w:marRight w:val="0"/>
      <w:marTop w:val="0"/>
      <w:marBottom w:val="0"/>
      <w:divBdr>
        <w:top w:val="none" w:sz="0" w:space="0" w:color="auto"/>
        <w:left w:val="none" w:sz="0" w:space="0" w:color="auto"/>
        <w:bottom w:val="none" w:sz="0" w:space="0" w:color="auto"/>
        <w:right w:val="none" w:sz="0" w:space="0" w:color="auto"/>
      </w:divBdr>
    </w:div>
    <w:div w:id="1930116744">
      <w:bodyDiv w:val="1"/>
      <w:marLeft w:val="0"/>
      <w:marRight w:val="0"/>
      <w:marTop w:val="0"/>
      <w:marBottom w:val="0"/>
      <w:divBdr>
        <w:top w:val="none" w:sz="0" w:space="0" w:color="auto"/>
        <w:left w:val="none" w:sz="0" w:space="0" w:color="auto"/>
        <w:bottom w:val="none" w:sz="0" w:space="0" w:color="auto"/>
        <w:right w:val="none" w:sz="0" w:space="0" w:color="auto"/>
      </w:divBdr>
      <w:divsChild>
        <w:div w:id="66197659">
          <w:marLeft w:val="0"/>
          <w:marRight w:val="0"/>
          <w:marTop w:val="0"/>
          <w:marBottom w:val="0"/>
          <w:divBdr>
            <w:top w:val="none" w:sz="0" w:space="0" w:color="auto"/>
            <w:left w:val="none" w:sz="0" w:space="0" w:color="auto"/>
            <w:bottom w:val="none" w:sz="0" w:space="0" w:color="auto"/>
            <w:right w:val="none" w:sz="0" w:space="0" w:color="auto"/>
          </w:divBdr>
        </w:div>
      </w:divsChild>
    </w:div>
    <w:div w:id="2079093287">
      <w:bodyDiv w:val="1"/>
      <w:marLeft w:val="0"/>
      <w:marRight w:val="0"/>
      <w:marTop w:val="0"/>
      <w:marBottom w:val="0"/>
      <w:divBdr>
        <w:top w:val="none" w:sz="0" w:space="0" w:color="auto"/>
        <w:left w:val="none" w:sz="0" w:space="0" w:color="auto"/>
        <w:bottom w:val="none" w:sz="0" w:space="0" w:color="auto"/>
        <w:right w:val="none" w:sz="0" w:space="0" w:color="auto"/>
      </w:divBdr>
    </w:div>
    <w:div w:id="208248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line.muiv.ru/lib/pdf/117050.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muiv.ru/lib/pdf/117050.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99727" TargetMode="External"/><Relationship Id="rId5" Type="http://schemas.openxmlformats.org/officeDocument/2006/relationships/webSettings" Target="webSettings.xml"/><Relationship Id="rId15" Type="http://schemas.openxmlformats.org/officeDocument/2006/relationships/hyperlink" Target="http://biblioclub.ru/index.php?page=book&amp;id=481815" TargetMode="External"/><Relationship Id="rId10" Type="http://schemas.openxmlformats.org/officeDocument/2006/relationships/hyperlink" Target="http://biblioclub.ru/index.php?page=book&amp;id=69111" TargetMode="External"/><Relationship Id="rId4" Type="http://schemas.openxmlformats.org/officeDocument/2006/relationships/settings" Target="settings.xml"/><Relationship Id="rId9" Type="http://schemas.openxmlformats.org/officeDocument/2006/relationships/hyperlink" Target="https://gitflic.ru/help" TargetMode="External"/><Relationship Id="rId14" Type="http://schemas.openxmlformats.org/officeDocument/2006/relationships/hyperlink" Target="http://biblioclub.ru/index.php?page=book&amp;id=4540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B5537-CC07-47B2-B716-A57890D5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38</Pages>
  <Words>8853</Words>
  <Characters>50464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
  <LinksUpToDate>false</LinksUpToDate>
  <CharactersWithSpaces>59199</CharactersWithSpaces>
  <SharedDoc>false</SharedDoc>
  <HLinks>
    <vt:vector size="30" baseType="variant">
      <vt:variant>
        <vt:i4>4325503</vt:i4>
      </vt:variant>
      <vt:variant>
        <vt:i4>12</vt:i4>
      </vt:variant>
      <vt:variant>
        <vt:i4>0</vt:i4>
      </vt:variant>
      <vt:variant>
        <vt:i4>5</vt:i4>
      </vt:variant>
      <vt:variant>
        <vt:lpwstr>mailto:eyanborisova@muiv.ru</vt:lpwstr>
      </vt:variant>
      <vt:variant>
        <vt:lpwstr/>
      </vt:variant>
      <vt:variant>
        <vt:i4>4587596</vt:i4>
      </vt:variant>
      <vt:variant>
        <vt:i4>9</vt:i4>
      </vt:variant>
      <vt:variant>
        <vt:i4>0</vt:i4>
      </vt:variant>
      <vt:variant>
        <vt:i4>5</vt:i4>
      </vt:variant>
      <vt:variant>
        <vt:lpwstr>http://portal.miemp.ru/portal/services/employee.php?id=43187</vt:lpwstr>
      </vt:variant>
      <vt:variant>
        <vt:lpwstr/>
      </vt:variant>
      <vt:variant>
        <vt:i4>4325503</vt:i4>
      </vt:variant>
      <vt:variant>
        <vt:i4>6</vt:i4>
      </vt:variant>
      <vt:variant>
        <vt:i4>0</vt:i4>
      </vt:variant>
      <vt:variant>
        <vt:i4>5</vt:i4>
      </vt:variant>
      <vt:variant>
        <vt:lpwstr>mailto:eyanborisova@muiv.ru</vt:lpwstr>
      </vt:variant>
      <vt:variant>
        <vt:lpwstr/>
      </vt:variant>
      <vt:variant>
        <vt:i4>7405671</vt:i4>
      </vt:variant>
      <vt:variant>
        <vt:i4>3</vt:i4>
      </vt:variant>
      <vt:variant>
        <vt:i4>0</vt:i4>
      </vt:variant>
      <vt:variant>
        <vt:i4>5</vt:i4>
      </vt:variant>
      <vt:variant>
        <vt:lpwstr>consultantplus://offline/ref=6C836567252BDABDBE884DE4B71D6FA4220CBFFB4CC80925FD005D4EA2DFD8A874AF8363CA2993BFEEj3K</vt:lpwstr>
      </vt:variant>
      <vt:variant>
        <vt:lpwstr/>
      </vt:variant>
      <vt:variant>
        <vt:i4>2228327</vt:i4>
      </vt:variant>
      <vt:variant>
        <vt:i4>0</vt:i4>
      </vt:variant>
      <vt:variant>
        <vt:i4>0</vt:i4>
      </vt:variant>
      <vt:variant>
        <vt:i4>5</vt:i4>
      </vt:variant>
      <vt:variant>
        <vt:lpwstr>consultantplus://offline/ref=DFC7C1D86D4F9EFA896727CEAC520D893E945697F95B8D5E7C9A990D2AAEB1DE871A71641124F779t4lAP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Трошина Светлана Александровна</dc:creator>
  <cp:lastModifiedBy>Королькова Ирина Анатольевна</cp:lastModifiedBy>
  <cp:revision>10</cp:revision>
  <cp:lastPrinted>2020-02-20T06:50:00Z</cp:lastPrinted>
  <dcterms:created xsi:type="dcterms:W3CDTF">2022-02-02T15:29:00Z</dcterms:created>
  <dcterms:modified xsi:type="dcterms:W3CDTF">2023-10-10T13:07:00Z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